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92EC6" w14:textId="3A13AD85" w:rsidR="00A02FCC" w:rsidRDefault="00A02FCC" w:rsidP="00A02FCC">
      <w:pPr>
        <w:ind w:left="-709"/>
        <w:rPr>
          <w:sz w:val="144"/>
          <w:szCs w:val="144"/>
        </w:rPr>
      </w:pPr>
      <w:r>
        <w:rPr>
          <w:noProof/>
        </w:rPr>
        <w:drawing>
          <wp:anchor distT="0" distB="0" distL="114300" distR="114300" simplePos="0" relativeHeight="251658249" behindDoc="0" locked="0" layoutInCell="1" hidden="0" allowOverlap="1" wp14:anchorId="334ACB41" wp14:editId="61A2E7EA">
            <wp:simplePos x="0" y="0"/>
            <wp:positionH relativeFrom="page">
              <wp:posOffset>3070860</wp:posOffset>
            </wp:positionH>
            <wp:positionV relativeFrom="paragraph">
              <wp:posOffset>-624840</wp:posOffset>
            </wp:positionV>
            <wp:extent cx="1013460" cy="952500"/>
            <wp:effectExtent l="0" t="0" r="0" b="0"/>
            <wp:wrapNone/>
            <wp:docPr id="2060880936" name="image3.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red circle with blue and yellow text&#10;&#10;Description automatically generated"/>
                    <pic:cNvPicPr preferRelativeResize="0"/>
                  </pic:nvPicPr>
                  <pic:blipFill>
                    <a:blip r:embed="rId11"/>
                    <a:srcRect/>
                    <a:stretch>
                      <a:fillRect/>
                    </a:stretch>
                  </pic:blipFill>
                  <pic:spPr>
                    <a:xfrm>
                      <a:off x="0" y="0"/>
                      <a:ext cx="1013460" cy="952500"/>
                    </a:xfrm>
                    <a:prstGeom prst="rect">
                      <a:avLst/>
                    </a:prstGeom>
                    <a:ln/>
                  </pic:spPr>
                </pic:pic>
              </a:graphicData>
            </a:graphic>
            <wp14:sizeRelH relativeFrom="margin">
              <wp14:pctWidth>0</wp14:pctWidth>
            </wp14:sizeRelH>
            <wp14:sizeRelV relativeFrom="margin">
              <wp14:pctHeight>0</wp14:pctHeight>
            </wp14:sizeRelV>
          </wp:anchor>
        </w:drawing>
      </w:r>
    </w:p>
    <w:p w14:paraId="00000001" w14:textId="43107A0B" w:rsidR="0018255B" w:rsidRPr="00A02FCC" w:rsidRDefault="00FA5ADE" w:rsidP="00A02FCC">
      <w:pPr>
        <w:ind w:left="-709"/>
        <w:jc w:val="center"/>
        <w:rPr>
          <w:sz w:val="120"/>
          <w:szCs w:val="120"/>
        </w:rPr>
      </w:pPr>
      <w:r w:rsidRPr="00A02FCC">
        <w:rPr>
          <w:sz w:val="120"/>
          <w:szCs w:val="120"/>
        </w:rPr>
        <w:t>NWMCA</w:t>
      </w:r>
    </w:p>
    <w:p w14:paraId="00000002" w14:textId="42E3D949" w:rsidR="0018255B" w:rsidRPr="00A02FCC" w:rsidRDefault="00FA5ADE" w:rsidP="00A02FCC">
      <w:pPr>
        <w:ind w:left="-709"/>
        <w:jc w:val="center"/>
        <w:rPr>
          <w:sz w:val="120"/>
          <w:szCs w:val="120"/>
        </w:rPr>
      </w:pPr>
      <w:r w:rsidRPr="00A02FCC">
        <w:rPr>
          <w:sz w:val="120"/>
          <w:szCs w:val="120"/>
        </w:rPr>
        <w:t xml:space="preserve">JUNIOR </w:t>
      </w:r>
      <w:r w:rsidR="00A02FCC" w:rsidRPr="00A02FCC">
        <w:rPr>
          <w:sz w:val="120"/>
          <w:szCs w:val="120"/>
        </w:rPr>
        <w:t xml:space="preserve">MIXED </w:t>
      </w:r>
      <w:r w:rsidRPr="00A02FCC">
        <w:rPr>
          <w:sz w:val="120"/>
          <w:szCs w:val="120"/>
        </w:rPr>
        <w:t>CRICKET MATCH RULES</w:t>
      </w:r>
      <w:r w:rsidR="00A02FCC" w:rsidRPr="00A02FCC">
        <w:rPr>
          <w:sz w:val="120"/>
          <w:szCs w:val="120"/>
        </w:rPr>
        <w:t xml:space="preserve"> &amp;</w:t>
      </w:r>
      <w:r w:rsidRPr="00A02FCC">
        <w:rPr>
          <w:sz w:val="120"/>
          <w:szCs w:val="120"/>
        </w:rPr>
        <w:t xml:space="preserve"> HANDBOOK</w:t>
      </w:r>
    </w:p>
    <w:p w14:paraId="00000003" w14:textId="05B55833" w:rsidR="00A02FCC" w:rsidRPr="00A02FCC" w:rsidRDefault="00FA5ADE" w:rsidP="00A02FCC">
      <w:pPr>
        <w:ind w:left="-709"/>
        <w:jc w:val="center"/>
        <w:rPr>
          <w:sz w:val="120"/>
          <w:szCs w:val="120"/>
        </w:rPr>
      </w:pPr>
      <w:r w:rsidRPr="00A02FCC">
        <w:rPr>
          <w:sz w:val="120"/>
          <w:szCs w:val="120"/>
        </w:rPr>
        <w:t>2024-25</w:t>
      </w:r>
    </w:p>
    <w:p w14:paraId="02E07CA9" w14:textId="77777777" w:rsidR="00F45597" w:rsidRDefault="00F45597">
      <w:pPr>
        <w:rPr>
          <w:sz w:val="144"/>
          <w:szCs w:val="144"/>
        </w:rPr>
      </w:pPr>
      <w:r>
        <w:rPr>
          <w:sz w:val="144"/>
          <w:szCs w:val="144"/>
        </w:rPr>
        <w:br w:type="page"/>
      </w:r>
    </w:p>
    <w:p w14:paraId="5D657A2F" w14:textId="77777777" w:rsidR="00C92FE3" w:rsidRDefault="00C92FE3" w:rsidP="00C92FE3">
      <w:pPr>
        <w:pStyle w:val="Heading1"/>
        <w:tabs>
          <w:tab w:val="left" w:pos="567"/>
        </w:tabs>
        <w:rPr>
          <w:rFonts w:ascii="Calibri" w:hAnsi="Calibri" w:cs="Calibri"/>
        </w:rPr>
      </w:pPr>
      <w:bookmarkStart w:id="0" w:name="_Toc85100204"/>
      <w:bookmarkStart w:id="1" w:name="_Toc115338620"/>
      <w:bookmarkStart w:id="2" w:name="_Toc144914548"/>
      <w:bookmarkStart w:id="3" w:name="_Hlk174806048"/>
      <w:r w:rsidRPr="00CE68C8">
        <w:rPr>
          <w:rFonts w:ascii="Calibri" w:hAnsi="Calibri" w:cs="Calibri"/>
        </w:rPr>
        <w:lastRenderedPageBreak/>
        <w:t xml:space="preserve">SUMMARY OF CHANGES </w:t>
      </w:r>
      <w:r>
        <w:rPr>
          <w:rFonts w:ascii="Calibri" w:hAnsi="Calibri" w:cs="Calibri"/>
        </w:rPr>
        <w:t>/ CLARIFICATIONS</w:t>
      </w:r>
    </w:p>
    <w:p w14:paraId="190D49DF" w14:textId="77777777" w:rsidR="00C92FE3" w:rsidRDefault="00C92FE3" w:rsidP="00C92FE3">
      <w:pPr>
        <w:pStyle w:val="Heading1"/>
        <w:tabs>
          <w:tab w:val="left" w:pos="567"/>
        </w:tabs>
        <w:rPr>
          <w:rFonts w:ascii="Calibri" w:hAnsi="Calibri" w:cs="Calibri"/>
        </w:rPr>
      </w:pPr>
      <w:r w:rsidRPr="00CE68C8">
        <w:rPr>
          <w:rFonts w:ascii="Calibri" w:hAnsi="Calibri" w:cs="Calibri"/>
        </w:rPr>
        <w:t>SEASON 20</w:t>
      </w:r>
      <w:bookmarkEnd w:id="0"/>
      <w:r w:rsidRPr="00CE68C8">
        <w:rPr>
          <w:rFonts w:ascii="Calibri" w:hAnsi="Calibri" w:cs="Calibri"/>
        </w:rPr>
        <w:t>2</w:t>
      </w:r>
      <w:bookmarkEnd w:id="1"/>
      <w:bookmarkEnd w:id="2"/>
      <w:r>
        <w:rPr>
          <w:rFonts w:ascii="Calibri" w:hAnsi="Calibri" w:cs="Calibri"/>
        </w:rPr>
        <w:t>4-25</w:t>
      </w:r>
    </w:p>
    <w:p w14:paraId="2DD7BFF6" w14:textId="77777777" w:rsidR="00C92FE3" w:rsidRDefault="00C92FE3" w:rsidP="00C92FE3">
      <w:pPr>
        <w:tabs>
          <w:tab w:val="left" w:pos="567"/>
        </w:tabs>
      </w:pPr>
    </w:p>
    <w:p w14:paraId="48EC12F0" w14:textId="77777777" w:rsidR="00C92FE3" w:rsidRPr="00286EB8" w:rsidRDefault="00C92FE3" w:rsidP="00C92FE3">
      <w:pPr>
        <w:tabs>
          <w:tab w:val="left" w:pos="567"/>
        </w:tabs>
        <w:rPr>
          <w:rFonts w:ascii="Calibri" w:hAnsi="Calibri" w:cs="Calibri"/>
          <w:sz w:val="32"/>
          <w:szCs w:val="32"/>
        </w:rPr>
      </w:pPr>
      <w:r w:rsidRPr="00286EB8">
        <w:rPr>
          <w:rFonts w:ascii="Calibri" w:eastAsia="Times New Roman" w:hAnsi="Calibri" w:cs="Calibri"/>
          <w:b/>
          <w:bCs/>
          <w:sz w:val="32"/>
          <w:szCs w:val="32"/>
        </w:rPr>
        <w:t xml:space="preserve">Under Age Safety Rules – </w:t>
      </w:r>
      <w:r w:rsidRPr="00286EB8">
        <w:rPr>
          <w:rFonts w:ascii="Calibri" w:eastAsia="Times New Roman" w:hAnsi="Calibri" w:cs="Calibri"/>
          <w:sz w:val="32"/>
          <w:szCs w:val="32"/>
        </w:rPr>
        <w:t>rule 1.2.2 and 1.2.3</w:t>
      </w:r>
      <w:r w:rsidRPr="0071589B">
        <w:rPr>
          <w:rFonts w:ascii="Calibri" w:hAnsi="Calibri" w:cs="Calibri"/>
          <w:sz w:val="32"/>
          <w:szCs w:val="32"/>
        </w:rPr>
        <w:t xml:space="preserve"> – clarified when helmets are to be worn when fielding. See rules.</w:t>
      </w:r>
    </w:p>
    <w:bookmarkEnd w:id="3"/>
    <w:p w14:paraId="239F6179" w14:textId="77777777" w:rsidR="00C92FE3" w:rsidRPr="00286EB8" w:rsidRDefault="00C92FE3" w:rsidP="00C92FE3">
      <w:pPr>
        <w:tabs>
          <w:tab w:val="left" w:pos="567"/>
        </w:tabs>
        <w:rPr>
          <w:rFonts w:ascii="Calibri" w:hAnsi="Calibri" w:cs="Calibri"/>
          <w:sz w:val="32"/>
          <w:szCs w:val="32"/>
        </w:rPr>
      </w:pPr>
      <w:r w:rsidRPr="00286EB8">
        <w:rPr>
          <w:rFonts w:ascii="Calibri" w:eastAsia="Times New Roman" w:hAnsi="Calibri" w:cs="Calibri"/>
          <w:b/>
          <w:bCs/>
          <w:sz w:val="32"/>
          <w:szCs w:val="32"/>
        </w:rPr>
        <w:t xml:space="preserve">Under 14 </w:t>
      </w:r>
      <w:r w:rsidRPr="0071589B">
        <w:rPr>
          <w:rFonts w:ascii="Calibri" w:hAnsi="Calibri" w:cs="Calibri"/>
          <w:b/>
          <w:bCs/>
          <w:sz w:val="32"/>
          <w:szCs w:val="32"/>
        </w:rPr>
        <w:t xml:space="preserve">mixed </w:t>
      </w:r>
      <w:r w:rsidRPr="00286EB8">
        <w:rPr>
          <w:rFonts w:ascii="Calibri" w:eastAsia="Times New Roman" w:hAnsi="Calibri" w:cs="Calibri"/>
          <w:b/>
          <w:bCs/>
          <w:sz w:val="32"/>
          <w:szCs w:val="32"/>
        </w:rPr>
        <w:t>batting retirement</w:t>
      </w:r>
      <w:r w:rsidRPr="0071589B">
        <w:rPr>
          <w:rFonts w:ascii="Calibri" w:hAnsi="Calibri" w:cs="Calibri"/>
          <w:b/>
          <w:bCs/>
          <w:sz w:val="32"/>
          <w:szCs w:val="32"/>
        </w:rPr>
        <w:t xml:space="preserve"> – </w:t>
      </w:r>
      <w:r w:rsidRPr="0071589B">
        <w:rPr>
          <w:rFonts w:ascii="Calibri" w:hAnsi="Calibri" w:cs="Calibri"/>
          <w:sz w:val="32"/>
          <w:szCs w:val="32"/>
        </w:rPr>
        <w:t>rule that a batter could be compulsory retired twice in U14s (2.5.2 para 7) has been removed. When a batter must compulsory retire has also been adjusted (rule 2.5.2 para 7).</w:t>
      </w:r>
    </w:p>
    <w:p w14:paraId="346B2218" w14:textId="77777777" w:rsidR="00C92FE3" w:rsidRPr="00286EB8" w:rsidRDefault="00C92FE3" w:rsidP="00C92FE3">
      <w:pPr>
        <w:tabs>
          <w:tab w:val="left" w:pos="567"/>
        </w:tabs>
        <w:rPr>
          <w:rFonts w:ascii="Calibri" w:hAnsi="Calibri" w:cs="Calibri"/>
          <w:sz w:val="32"/>
          <w:szCs w:val="32"/>
        </w:rPr>
      </w:pPr>
      <w:r w:rsidRPr="00286EB8">
        <w:rPr>
          <w:rFonts w:ascii="Calibri" w:eastAsia="Times New Roman" w:hAnsi="Calibri" w:cs="Calibri"/>
          <w:b/>
          <w:bCs/>
          <w:sz w:val="32"/>
          <w:szCs w:val="32"/>
        </w:rPr>
        <w:t xml:space="preserve">Under 12 </w:t>
      </w:r>
      <w:r w:rsidRPr="0071589B">
        <w:rPr>
          <w:rFonts w:ascii="Calibri" w:hAnsi="Calibri" w:cs="Calibri"/>
          <w:b/>
          <w:bCs/>
          <w:sz w:val="32"/>
          <w:szCs w:val="32"/>
        </w:rPr>
        <w:t xml:space="preserve">mixed </w:t>
      </w:r>
      <w:r w:rsidRPr="00286EB8">
        <w:rPr>
          <w:rFonts w:ascii="Calibri" w:eastAsia="Times New Roman" w:hAnsi="Calibri" w:cs="Calibri"/>
          <w:b/>
          <w:bCs/>
          <w:sz w:val="32"/>
          <w:szCs w:val="32"/>
        </w:rPr>
        <w:t>prescribed balls</w:t>
      </w:r>
      <w:r w:rsidRPr="0071589B">
        <w:rPr>
          <w:rFonts w:ascii="Calibri" w:hAnsi="Calibri" w:cs="Calibri"/>
          <w:b/>
          <w:bCs/>
          <w:sz w:val="32"/>
          <w:szCs w:val="32"/>
        </w:rPr>
        <w:t xml:space="preserve"> – </w:t>
      </w:r>
      <w:r w:rsidRPr="0071589B">
        <w:rPr>
          <w:rFonts w:ascii="Calibri" w:hAnsi="Calibri" w:cs="Calibri"/>
          <w:sz w:val="32"/>
          <w:szCs w:val="32"/>
        </w:rPr>
        <w:t>the prescribed number of balls a player must face before being interim retired in Under 12 competitions has been adjusted – rule 2.5.8 para (k)</w:t>
      </w:r>
    </w:p>
    <w:p w14:paraId="0D07C2F8" w14:textId="77777777" w:rsidR="00C92FE3" w:rsidRPr="0071589B" w:rsidRDefault="00C92FE3" w:rsidP="00C92FE3">
      <w:pPr>
        <w:tabs>
          <w:tab w:val="left" w:pos="567"/>
        </w:tabs>
        <w:rPr>
          <w:rFonts w:ascii="Calibri" w:hAnsi="Calibri" w:cs="Calibri"/>
          <w:b/>
          <w:bCs/>
          <w:color w:val="FF0000"/>
          <w:sz w:val="32"/>
          <w:szCs w:val="32"/>
        </w:rPr>
      </w:pPr>
      <w:r w:rsidRPr="00286EB8">
        <w:rPr>
          <w:rFonts w:ascii="Calibri" w:eastAsia="Times New Roman" w:hAnsi="Calibri" w:cs="Calibri"/>
          <w:b/>
          <w:bCs/>
          <w:sz w:val="32"/>
          <w:szCs w:val="32"/>
        </w:rPr>
        <w:t>Girls playing in mixed junior teams</w:t>
      </w:r>
      <w:r w:rsidRPr="0071589B">
        <w:rPr>
          <w:rFonts w:ascii="Calibri" w:hAnsi="Calibri" w:cs="Calibri"/>
          <w:b/>
          <w:bCs/>
          <w:sz w:val="32"/>
          <w:szCs w:val="32"/>
        </w:rPr>
        <w:t xml:space="preserve"> – </w:t>
      </w:r>
      <w:r w:rsidRPr="0071589B">
        <w:rPr>
          <w:rFonts w:ascii="Calibri" w:hAnsi="Calibri" w:cs="Calibri"/>
          <w:sz w:val="32"/>
          <w:szCs w:val="32"/>
        </w:rPr>
        <w:t>previously under by-law 3.4.1 Girls could play TWO (2) years out of their age group other than in the Junior All Girls competition. This automatic exemption has been</w:t>
      </w:r>
      <w:r w:rsidRPr="0071589B">
        <w:rPr>
          <w:rFonts w:ascii="Calibri" w:hAnsi="Calibri" w:cs="Calibri"/>
          <w:b/>
          <w:bCs/>
          <w:sz w:val="32"/>
          <w:szCs w:val="32"/>
        </w:rPr>
        <w:t xml:space="preserve"> </w:t>
      </w:r>
      <w:r w:rsidRPr="0071589B">
        <w:rPr>
          <w:rFonts w:ascii="Calibri" w:hAnsi="Calibri" w:cs="Calibri"/>
          <w:b/>
          <w:bCs/>
          <w:color w:val="FF0000"/>
          <w:sz w:val="32"/>
          <w:szCs w:val="32"/>
        </w:rPr>
        <w:t xml:space="preserve">removed. </w:t>
      </w:r>
    </w:p>
    <w:p w14:paraId="7DCF6C2C" w14:textId="77777777" w:rsidR="00C92FE3" w:rsidRPr="00286EB8" w:rsidRDefault="00C92FE3" w:rsidP="00C92FE3">
      <w:pPr>
        <w:tabs>
          <w:tab w:val="left" w:pos="567"/>
        </w:tabs>
        <w:rPr>
          <w:rFonts w:ascii="Calibri" w:hAnsi="Calibri" w:cs="Calibri"/>
          <w:sz w:val="32"/>
          <w:szCs w:val="32"/>
        </w:rPr>
      </w:pPr>
      <w:r w:rsidRPr="0071589B">
        <w:rPr>
          <w:rFonts w:ascii="Calibri" w:eastAsia="Times New Roman" w:hAnsi="Calibri" w:cs="Calibri"/>
          <w:sz w:val="32"/>
          <w:szCs w:val="32"/>
        </w:rPr>
        <w:t>Exemption can be applied for, consistent with boys playing down – if granted, NWMCA applies the exemption for the player for EACH TEAM.</w:t>
      </w:r>
    </w:p>
    <w:p w14:paraId="1975CA26" w14:textId="4CD72086" w:rsidR="00C92FE3" w:rsidRPr="0071589B" w:rsidRDefault="00C92FE3" w:rsidP="00C92FE3">
      <w:pPr>
        <w:tabs>
          <w:tab w:val="left" w:pos="567"/>
        </w:tabs>
        <w:rPr>
          <w:rFonts w:ascii="Calibri" w:hAnsi="Calibri" w:cs="Calibri"/>
          <w:b/>
          <w:bCs/>
          <w:sz w:val="32"/>
          <w:szCs w:val="32"/>
        </w:rPr>
      </w:pPr>
      <w:bookmarkStart w:id="4" w:name="_Hlk174805683"/>
      <w:r w:rsidRPr="00286EB8">
        <w:rPr>
          <w:rFonts w:ascii="Calibri" w:eastAsia="Times New Roman" w:hAnsi="Calibri" w:cs="Calibri"/>
          <w:b/>
          <w:bCs/>
          <w:sz w:val="32"/>
          <w:szCs w:val="32"/>
        </w:rPr>
        <w:t xml:space="preserve">Fixture changes </w:t>
      </w:r>
      <w:r w:rsidRPr="0071589B">
        <w:rPr>
          <w:rFonts w:ascii="Calibri" w:hAnsi="Calibri" w:cs="Calibri"/>
          <w:b/>
          <w:bCs/>
          <w:sz w:val="32"/>
          <w:szCs w:val="32"/>
        </w:rPr>
        <w:t xml:space="preserve">– </w:t>
      </w:r>
      <w:r w:rsidRPr="0071589B">
        <w:rPr>
          <w:rFonts w:ascii="Calibri" w:hAnsi="Calibri" w:cs="Calibri"/>
          <w:sz w:val="32"/>
          <w:szCs w:val="32"/>
        </w:rPr>
        <w:t xml:space="preserve">changes / improvements to process to change fixtures after publication (request by clubs) – see page </w:t>
      </w:r>
      <w:r w:rsidR="00541A04">
        <w:rPr>
          <w:rFonts w:ascii="Calibri" w:hAnsi="Calibri" w:cs="Calibri"/>
          <w:sz w:val="32"/>
          <w:szCs w:val="32"/>
        </w:rPr>
        <w:t>6</w:t>
      </w:r>
      <w:r w:rsidRPr="0071589B">
        <w:rPr>
          <w:rFonts w:ascii="Calibri" w:hAnsi="Calibri" w:cs="Calibri"/>
          <w:sz w:val="32"/>
          <w:szCs w:val="32"/>
        </w:rPr>
        <w:t xml:space="preserve"> of this handbook</w:t>
      </w:r>
    </w:p>
    <w:p w14:paraId="56D8D883" w14:textId="754C7BC6" w:rsidR="00C92FE3" w:rsidRPr="0071589B" w:rsidRDefault="00C92FE3" w:rsidP="00C92FE3">
      <w:pPr>
        <w:tabs>
          <w:tab w:val="left" w:pos="567"/>
        </w:tabs>
        <w:rPr>
          <w:rFonts w:ascii="Calibri" w:hAnsi="Calibri" w:cs="Calibri"/>
          <w:b/>
          <w:bCs/>
          <w:sz w:val="32"/>
          <w:szCs w:val="32"/>
        </w:rPr>
      </w:pPr>
      <w:r w:rsidRPr="0071589B">
        <w:rPr>
          <w:rFonts w:ascii="Calibri" w:hAnsi="Calibri" w:cs="Calibri"/>
          <w:b/>
          <w:bCs/>
          <w:sz w:val="32"/>
          <w:szCs w:val="32"/>
        </w:rPr>
        <w:t>F</w:t>
      </w:r>
      <w:r w:rsidRPr="00286EB8">
        <w:rPr>
          <w:rFonts w:ascii="Calibri" w:eastAsia="Times New Roman" w:hAnsi="Calibri" w:cs="Calibri"/>
          <w:b/>
          <w:bCs/>
          <w:sz w:val="32"/>
          <w:szCs w:val="32"/>
        </w:rPr>
        <w:t>orfeits</w:t>
      </w:r>
      <w:r w:rsidRPr="0071589B">
        <w:rPr>
          <w:rFonts w:ascii="Calibri" w:hAnsi="Calibri" w:cs="Calibri"/>
          <w:b/>
          <w:bCs/>
          <w:sz w:val="32"/>
          <w:szCs w:val="32"/>
        </w:rPr>
        <w:t xml:space="preserve"> – </w:t>
      </w:r>
      <w:r w:rsidRPr="0071589B">
        <w:rPr>
          <w:rFonts w:ascii="Calibri" w:hAnsi="Calibri" w:cs="Calibri"/>
          <w:sz w:val="32"/>
          <w:szCs w:val="32"/>
        </w:rPr>
        <w:t xml:space="preserve">changes to the process of notifying and management of forfeits / walkovers received. See page  </w:t>
      </w:r>
      <w:r w:rsidR="00541A04">
        <w:rPr>
          <w:rFonts w:ascii="Calibri" w:hAnsi="Calibri" w:cs="Calibri"/>
          <w:sz w:val="32"/>
          <w:szCs w:val="32"/>
        </w:rPr>
        <w:t>7 o</w:t>
      </w:r>
      <w:r w:rsidRPr="0071589B">
        <w:rPr>
          <w:rFonts w:ascii="Calibri" w:hAnsi="Calibri" w:cs="Calibri"/>
          <w:sz w:val="32"/>
          <w:szCs w:val="32"/>
        </w:rPr>
        <w:t>f this document and rule 2.1.7</w:t>
      </w:r>
    </w:p>
    <w:p w14:paraId="57F70915" w14:textId="5A098294" w:rsidR="00C92FE3" w:rsidRPr="00286EB8" w:rsidRDefault="00C92FE3" w:rsidP="00C92FE3">
      <w:pPr>
        <w:tabs>
          <w:tab w:val="left" w:pos="567"/>
        </w:tabs>
        <w:rPr>
          <w:rFonts w:ascii="Calibri" w:hAnsi="Calibri" w:cs="Calibri"/>
          <w:sz w:val="32"/>
          <w:szCs w:val="32"/>
        </w:rPr>
      </w:pPr>
      <w:r w:rsidRPr="0071589B">
        <w:rPr>
          <w:rFonts w:ascii="Calibri" w:hAnsi="Calibri" w:cs="Calibri"/>
          <w:b/>
          <w:bCs/>
          <w:sz w:val="32"/>
          <w:szCs w:val="32"/>
        </w:rPr>
        <w:t xml:space="preserve">Finals eligibility – </w:t>
      </w:r>
      <w:r w:rsidRPr="0071589B">
        <w:rPr>
          <w:rFonts w:ascii="Calibri" w:hAnsi="Calibri" w:cs="Calibri"/>
          <w:sz w:val="32"/>
          <w:szCs w:val="32"/>
        </w:rPr>
        <w:t xml:space="preserve">number of games played is by team (previously by section / time slot / age group). Refer page </w:t>
      </w:r>
      <w:r w:rsidR="00541A04">
        <w:rPr>
          <w:rFonts w:ascii="Calibri" w:hAnsi="Calibri" w:cs="Calibri"/>
          <w:sz w:val="32"/>
          <w:szCs w:val="32"/>
        </w:rPr>
        <w:t>10</w:t>
      </w:r>
      <w:r w:rsidRPr="0071589B">
        <w:rPr>
          <w:rFonts w:ascii="Calibri" w:hAnsi="Calibri" w:cs="Calibri"/>
          <w:sz w:val="32"/>
          <w:szCs w:val="32"/>
        </w:rPr>
        <w:t xml:space="preserve"> and rule 3.2.2 (and linked rules). Walkovers can count towards finals eligibility – see forfeits.</w:t>
      </w:r>
    </w:p>
    <w:p w14:paraId="3B244F42" w14:textId="77777777" w:rsidR="00C92FE3" w:rsidRPr="00286EB8" w:rsidRDefault="00C92FE3" w:rsidP="00C92FE3">
      <w:pPr>
        <w:tabs>
          <w:tab w:val="left" w:pos="567"/>
        </w:tabs>
        <w:rPr>
          <w:rFonts w:ascii="Calibri" w:hAnsi="Calibri" w:cs="Calibri"/>
          <w:sz w:val="32"/>
          <w:szCs w:val="32"/>
        </w:rPr>
      </w:pPr>
      <w:r w:rsidRPr="00286EB8">
        <w:rPr>
          <w:rFonts w:ascii="Calibri" w:eastAsia="Times New Roman" w:hAnsi="Calibri" w:cs="Calibri"/>
          <w:b/>
          <w:bCs/>
          <w:sz w:val="32"/>
          <w:szCs w:val="32"/>
        </w:rPr>
        <w:t>Player conduct charges –</w:t>
      </w:r>
      <w:r w:rsidRPr="0071589B">
        <w:rPr>
          <w:rFonts w:ascii="Calibri" w:hAnsi="Calibri" w:cs="Calibri"/>
          <w:b/>
          <w:bCs/>
          <w:sz w:val="32"/>
          <w:szCs w:val="32"/>
        </w:rPr>
        <w:t xml:space="preserve"> </w:t>
      </w:r>
      <w:r w:rsidRPr="0071589B">
        <w:rPr>
          <w:rFonts w:ascii="Calibri" w:hAnsi="Calibri" w:cs="Calibri"/>
          <w:sz w:val="32"/>
          <w:szCs w:val="32"/>
        </w:rPr>
        <w:t xml:space="preserve">where a player is charged with </w:t>
      </w:r>
      <w:r w:rsidRPr="00286EB8">
        <w:rPr>
          <w:rFonts w:ascii="Calibri" w:eastAsia="Times New Roman" w:hAnsi="Calibri" w:cs="Calibri"/>
          <w:sz w:val="32"/>
          <w:szCs w:val="32"/>
        </w:rPr>
        <w:t>multiple level 1 and/or 2 charges</w:t>
      </w:r>
      <w:r w:rsidRPr="0071589B">
        <w:rPr>
          <w:rFonts w:ascii="Calibri" w:hAnsi="Calibri" w:cs="Calibri"/>
          <w:sz w:val="32"/>
          <w:szCs w:val="32"/>
        </w:rPr>
        <w:t xml:space="preserve"> the charges referred to tribunal. Refer section 4.</w:t>
      </w:r>
      <w:bookmarkEnd w:id="4"/>
    </w:p>
    <w:p w14:paraId="5DBB5BB5" w14:textId="5A2CC723" w:rsidR="00A02FCC" w:rsidRDefault="00A02FCC">
      <w:pPr>
        <w:rPr>
          <w:sz w:val="144"/>
          <w:szCs w:val="144"/>
        </w:rPr>
      </w:pPr>
      <w:r>
        <w:rPr>
          <w:sz w:val="144"/>
          <w:szCs w:val="144"/>
        </w:rPr>
        <w:lastRenderedPageBreak/>
        <w:br w:type="page"/>
      </w:r>
    </w:p>
    <w:p w14:paraId="2A9074F1" w14:textId="42297414" w:rsidR="0018255B" w:rsidRDefault="00961301" w:rsidP="00A02FCC">
      <w:pPr>
        <w:ind w:left="-709"/>
        <w:rPr>
          <w:sz w:val="32"/>
          <w:szCs w:val="32"/>
        </w:rPr>
      </w:pPr>
      <w:r>
        <w:rPr>
          <w:noProof/>
        </w:rPr>
        <w:lastRenderedPageBreak/>
        <w:drawing>
          <wp:anchor distT="0" distB="0" distL="114300" distR="114300" simplePos="0" relativeHeight="251658240" behindDoc="0" locked="0" layoutInCell="1" hidden="0" allowOverlap="1" wp14:anchorId="35BF1C34" wp14:editId="37463AA2">
            <wp:simplePos x="0" y="0"/>
            <wp:positionH relativeFrom="column">
              <wp:posOffset>5011420</wp:posOffset>
            </wp:positionH>
            <wp:positionV relativeFrom="paragraph">
              <wp:posOffset>-640715</wp:posOffset>
            </wp:positionV>
            <wp:extent cx="977900" cy="946150"/>
            <wp:effectExtent l="0" t="0" r="0" b="0"/>
            <wp:wrapNone/>
            <wp:docPr id="1885563570" name="image3.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red circle with blue and yellow text&#10;&#10;Description automatically generated"/>
                    <pic:cNvPicPr preferRelativeResize="0"/>
                  </pic:nvPicPr>
                  <pic:blipFill>
                    <a:blip r:embed="rId11"/>
                    <a:srcRect/>
                    <a:stretch>
                      <a:fillRect/>
                    </a:stretch>
                  </pic:blipFill>
                  <pic:spPr>
                    <a:xfrm>
                      <a:off x="0" y="0"/>
                      <a:ext cx="977900" cy="946150"/>
                    </a:xfrm>
                    <a:prstGeom prst="rect">
                      <a:avLst/>
                    </a:prstGeom>
                    <a:ln/>
                  </pic:spPr>
                </pic:pic>
              </a:graphicData>
            </a:graphic>
          </wp:anchor>
        </w:drawing>
      </w:r>
    </w:p>
    <w:p w14:paraId="00000004" w14:textId="6D5DCA5E" w:rsidR="0018255B" w:rsidRDefault="00FA5ADE">
      <w:pPr>
        <w:pStyle w:val="Heading2"/>
        <w:tabs>
          <w:tab w:val="left" w:pos="720"/>
        </w:tabs>
        <w:ind w:left="284"/>
        <w:rPr>
          <w:b/>
          <w:color w:val="000000"/>
        </w:rPr>
      </w:pPr>
      <w:r>
        <w:rPr>
          <w:b/>
          <w:color w:val="000000"/>
        </w:rPr>
        <w:t>The following is an extract from the NWMCA Rules and By-Laws for 2024-25 and is provided for convenience only. There are inter related rules and By-laws. Clubs, teams, players and officials need to ensure they understand all related rules and by-laws. Do not rely on this document alone.</w:t>
      </w:r>
    </w:p>
    <w:p w14:paraId="00000005" w14:textId="77777777" w:rsidR="0018255B" w:rsidRDefault="0018255B"/>
    <w:p w14:paraId="00000006" w14:textId="77777777" w:rsidR="0018255B" w:rsidRDefault="00FA5ADE">
      <w:pPr>
        <w:rPr>
          <w:b/>
          <w:sz w:val="24"/>
          <w:szCs w:val="24"/>
        </w:rPr>
      </w:pPr>
      <w:r>
        <w:rPr>
          <w:b/>
          <w:sz w:val="24"/>
          <w:szCs w:val="24"/>
        </w:rPr>
        <w:t>NORTH WEST METROPOLITAN CRICKET ASSOCIATION</w:t>
      </w:r>
    </w:p>
    <w:p w14:paraId="00000007" w14:textId="77777777" w:rsidR="0018255B" w:rsidRDefault="00FA5ADE">
      <w:pPr>
        <w:rPr>
          <w:b/>
          <w:sz w:val="24"/>
          <w:szCs w:val="24"/>
        </w:rPr>
      </w:pPr>
      <w:r>
        <w:rPr>
          <w:b/>
          <w:sz w:val="24"/>
          <w:szCs w:val="24"/>
        </w:rPr>
        <w:t>UMPIRE FEES – SEASON 2024-25</w:t>
      </w:r>
    </w:p>
    <w:p w14:paraId="00000008" w14:textId="77777777" w:rsidR="0018255B" w:rsidRDefault="0018255B"/>
    <w:p w14:paraId="00000009" w14:textId="77777777" w:rsidR="0018255B" w:rsidRDefault="00FA5ADE">
      <w:pPr>
        <w:rPr>
          <w:b/>
          <w:sz w:val="24"/>
          <w:szCs w:val="24"/>
        </w:rPr>
      </w:pPr>
      <w:bookmarkStart w:id="5" w:name="_heading=h.gjdgxs" w:colFirst="0" w:colLast="0"/>
      <w:bookmarkEnd w:id="5"/>
      <w:r>
        <w:rPr>
          <w:b/>
          <w:sz w:val="24"/>
          <w:szCs w:val="24"/>
        </w:rPr>
        <w:t>1.13.1</w:t>
      </w:r>
      <w:r>
        <w:rPr>
          <w:b/>
          <w:sz w:val="24"/>
          <w:szCs w:val="24"/>
        </w:rPr>
        <w:tab/>
        <w:t>UMPIRES’ FEES</w:t>
      </w:r>
    </w:p>
    <w:p w14:paraId="0000000A" w14:textId="77777777" w:rsidR="0018255B" w:rsidRDefault="00FA5ADE">
      <w:pPr>
        <w:rPr>
          <w:sz w:val="24"/>
          <w:szCs w:val="24"/>
        </w:rPr>
      </w:pPr>
      <w:r>
        <w:rPr>
          <w:sz w:val="24"/>
          <w:szCs w:val="24"/>
        </w:rPr>
        <w:t>The following daily umpire fees shall apply for Season 2024-2025:</w:t>
      </w:r>
    </w:p>
    <w:p w14:paraId="0000000B" w14:textId="77777777" w:rsidR="0018255B" w:rsidRDefault="0018255B">
      <w:pPr>
        <w:rPr>
          <w:sz w:val="24"/>
          <w:szCs w:val="24"/>
        </w:rPr>
      </w:pPr>
    </w:p>
    <w:p w14:paraId="0000000C" w14:textId="77777777" w:rsidR="0018255B" w:rsidRDefault="00FA5ADE">
      <w:pPr>
        <w:rPr>
          <w:b/>
          <w:i/>
          <w:sz w:val="24"/>
          <w:szCs w:val="24"/>
          <w:u w:val="single"/>
        </w:rPr>
      </w:pPr>
      <w:r>
        <w:rPr>
          <w:b/>
          <w:i/>
          <w:sz w:val="24"/>
          <w:szCs w:val="24"/>
          <w:u w:val="single"/>
        </w:rPr>
        <w:t>Under Age matches, including All Girls competitions</w:t>
      </w:r>
    </w:p>
    <w:p w14:paraId="0000000D" w14:textId="77777777" w:rsidR="0018255B" w:rsidRDefault="00FA5ADE">
      <w:pPr>
        <w:rPr>
          <w:sz w:val="24"/>
          <w:szCs w:val="24"/>
        </w:rPr>
      </w:pPr>
      <w:r>
        <w:rPr>
          <w:b/>
          <w:sz w:val="24"/>
          <w:szCs w:val="24"/>
        </w:rPr>
        <w:t>All Grades</w:t>
      </w:r>
      <w:r>
        <w:rPr>
          <w:sz w:val="24"/>
          <w:szCs w:val="24"/>
        </w:rPr>
        <w:t xml:space="preserve"> (including Twenty/20 matches) </w:t>
      </w:r>
    </w:p>
    <w:p w14:paraId="0000000E" w14:textId="77777777" w:rsidR="0018255B" w:rsidRDefault="00FA5ADE">
      <w:pPr>
        <w:rPr>
          <w:sz w:val="24"/>
          <w:szCs w:val="24"/>
        </w:rPr>
      </w:pPr>
      <w:r>
        <w:rPr>
          <w:sz w:val="24"/>
          <w:szCs w:val="24"/>
        </w:rPr>
        <w:tab/>
        <w:t xml:space="preserve">Single Umpire </w:t>
      </w:r>
      <w:r>
        <w:rPr>
          <w:b/>
          <w:sz w:val="24"/>
          <w:szCs w:val="24"/>
        </w:rPr>
        <w:t>$90</w:t>
      </w:r>
      <w:r>
        <w:rPr>
          <w:sz w:val="24"/>
          <w:szCs w:val="24"/>
        </w:rPr>
        <w:t xml:space="preserve"> </w:t>
      </w:r>
      <w:r>
        <w:rPr>
          <w:sz w:val="24"/>
          <w:szCs w:val="24"/>
        </w:rPr>
        <w:tab/>
        <w:t xml:space="preserve">    </w:t>
      </w:r>
      <w:r>
        <w:rPr>
          <w:sz w:val="24"/>
          <w:szCs w:val="24"/>
        </w:rPr>
        <w:tab/>
        <w:t xml:space="preserve">2 umpires </w:t>
      </w:r>
      <w:r>
        <w:rPr>
          <w:b/>
          <w:sz w:val="24"/>
          <w:szCs w:val="24"/>
        </w:rPr>
        <w:t>$70</w:t>
      </w:r>
      <w:r>
        <w:rPr>
          <w:sz w:val="24"/>
          <w:szCs w:val="24"/>
        </w:rPr>
        <w:t xml:space="preserve"> each</w:t>
      </w:r>
    </w:p>
    <w:p w14:paraId="0000000F" w14:textId="77777777" w:rsidR="0018255B" w:rsidRDefault="00FA5ADE">
      <w:pPr>
        <w:rPr>
          <w:b/>
          <w:i/>
          <w:sz w:val="24"/>
          <w:szCs w:val="24"/>
          <w:u w:val="single"/>
        </w:rPr>
      </w:pPr>
      <w:r>
        <w:rPr>
          <w:b/>
          <w:i/>
          <w:sz w:val="24"/>
          <w:szCs w:val="24"/>
          <w:u w:val="single"/>
        </w:rPr>
        <w:t>Under Age including All Girls competitions - Grand Final Matches</w:t>
      </w:r>
    </w:p>
    <w:p w14:paraId="00000010" w14:textId="77777777" w:rsidR="0018255B" w:rsidRDefault="00FA5ADE">
      <w:pPr>
        <w:rPr>
          <w:sz w:val="24"/>
          <w:szCs w:val="24"/>
        </w:rPr>
      </w:pPr>
      <w:r>
        <w:rPr>
          <w:sz w:val="24"/>
          <w:szCs w:val="24"/>
        </w:rPr>
        <w:tab/>
        <w:t xml:space="preserve">Single Umpire </w:t>
      </w:r>
      <w:r>
        <w:rPr>
          <w:b/>
          <w:sz w:val="24"/>
          <w:szCs w:val="24"/>
        </w:rPr>
        <w:t xml:space="preserve">$100 </w:t>
      </w:r>
      <w:r>
        <w:rPr>
          <w:b/>
          <w:sz w:val="24"/>
          <w:szCs w:val="24"/>
        </w:rPr>
        <w:tab/>
      </w:r>
      <w:r>
        <w:rPr>
          <w:sz w:val="24"/>
          <w:szCs w:val="24"/>
        </w:rPr>
        <w:t xml:space="preserve">2 umpires </w:t>
      </w:r>
      <w:r>
        <w:rPr>
          <w:b/>
          <w:sz w:val="24"/>
          <w:szCs w:val="24"/>
        </w:rPr>
        <w:t>$80</w:t>
      </w:r>
      <w:r>
        <w:rPr>
          <w:sz w:val="24"/>
          <w:szCs w:val="24"/>
        </w:rPr>
        <w:t xml:space="preserve"> each</w:t>
      </w:r>
    </w:p>
    <w:p w14:paraId="679416BA" w14:textId="7E5A75DD" w:rsidR="00B92060" w:rsidRDefault="00B92060">
      <w:pPr>
        <w:rPr>
          <w:sz w:val="24"/>
          <w:szCs w:val="24"/>
        </w:rPr>
      </w:pPr>
      <w:r>
        <w:rPr>
          <w:sz w:val="24"/>
          <w:szCs w:val="24"/>
        </w:rPr>
        <w:br w:type="page"/>
      </w:r>
    </w:p>
    <w:p w14:paraId="6F688B08" w14:textId="4D15C0BC" w:rsidR="00B92060" w:rsidRPr="007616D8" w:rsidRDefault="00B92060">
      <w:pPr>
        <w:rPr>
          <w:sz w:val="32"/>
          <w:szCs w:val="32"/>
        </w:rPr>
      </w:pPr>
      <w:r w:rsidRPr="007616D8">
        <w:rPr>
          <w:sz w:val="32"/>
          <w:szCs w:val="32"/>
        </w:rPr>
        <w:lastRenderedPageBreak/>
        <w:t xml:space="preserve">ALCOHOL </w:t>
      </w:r>
      <w:r w:rsidR="007616D8">
        <w:rPr>
          <w:sz w:val="32"/>
          <w:szCs w:val="32"/>
        </w:rPr>
        <w:t>CONSUMPTION at</w:t>
      </w:r>
      <w:r w:rsidRPr="007616D8">
        <w:rPr>
          <w:sz w:val="32"/>
          <w:szCs w:val="32"/>
        </w:rPr>
        <w:t xml:space="preserve"> JUNIOR GAMES</w:t>
      </w:r>
    </w:p>
    <w:p w14:paraId="173FB88B" w14:textId="08C5DE2E" w:rsidR="00B92060" w:rsidRDefault="00B92060">
      <w:pPr>
        <w:rPr>
          <w:sz w:val="24"/>
          <w:szCs w:val="24"/>
        </w:rPr>
      </w:pPr>
      <w:r>
        <w:rPr>
          <w:sz w:val="24"/>
          <w:szCs w:val="24"/>
        </w:rPr>
        <w:t>Relevant rule</w:t>
      </w:r>
    </w:p>
    <w:p w14:paraId="764848BC" w14:textId="77777777" w:rsidR="00B92060" w:rsidRPr="00B92060" w:rsidRDefault="00B92060" w:rsidP="00B92060">
      <w:pPr>
        <w:pStyle w:val="Heading3"/>
        <w:rPr>
          <w:rFonts w:ascii="Calibri" w:hAnsi="Calibri" w:cs="Calibri"/>
        </w:rPr>
      </w:pPr>
      <w:bookmarkStart w:id="6" w:name="_Toc85100213"/>
      <w:bookmarkStart w:id="7" w:name="_Toc115338629"/>
      <w:bookmarkStart w:id="8" w:name="_Toc144914556"/>
      <w:r w:rsidRPr="00B92060">
        <w:rPr>
          <w:rFonts w:ascii="Calibri" w:hAnsi="Calibri" w:cs="Calibri"/>
        </w:rPr>
        <w:t>1.1.2</w:t>
      </w:r>
      <w:r w:rsidRPr="00B92060">
        <w:rPr>
          <w:rFonts w:ascii="Calibri" w:hAnsi="Calibri" w:cs="Calibri"/>
        </w:rPr>
        <w:tab/>
      </w:r>
      <w:r w:rsidRPr="00B92060">
        <w:rPr>
          <w:rFonts w:ascii="Calibri" w:hAnsi="Calibri" w:cs="Calibri"/>
        </w:rPr>
        <w:tab/>
        <w:t>ALCOHOL, DRUGS AND SMOKING</w:t>
      </w:r>
      <w:bookmarkEnd w:id="6"/>
      <w:bookmarkEnd w:id="7"/>
      <w:bookmarkEnd w:id="8"/>
    </w:p>
    <w:p w14:paraId="4E1B4F07" w14:textId="77777777" w:rsidR="00B92060" w:rsidRPr="00B92060" w:rsidRDefault="00B92060" w:rsidP="00B92060">
      <w:pPr>
        <w:numPr>
          <w:ilvl w:val="0"/>
          <w:numId w:val="36"/>
        </w:numPr>
        <w:spacing w:after="0" w:line="240" w:lineRule="auto"/>
        <w:jc w:val="both"/>
        <w:rPr>
          <w:rFonts w:ascii="Calibri" w:hAnsi="Calibri" w:cs="Calibri"/>
          <w:color w:val="000000"/>
          <w:sz w:val="28"/>
          <w:szCs w:val="28"/>
        </w:rPr>
      </w:pPr>
      <w:r w:rsidRPr="00B92060">
        <w:rPr>
          <w:rFonts w:ascii="Calibri" w:hAnsi="Calibri" w:cs="Calibri"/>
          <w:color w:val="000000"/>
          <w:sz w:val="28"/>
          <w:szCs w:val="28"/>
        </w:rPr>
        <w:t>No alcohol or non-prescription drugs as outlined in the ACB’s Drug Policy shall be consumed by players or match officials at any time during any match. Contravention of this regulation will result in severe penalties for both Player and/or officials and the club.</w:t>
      </w:r>
    </w:p>
    <w:p w14:paraId="08B3ADC4" w14:textId="77777777" w:rsidR="00B92060" w:rsidRPr="00B92060" w:rsidRDefault="00B92060" w:rsidP="00B92060">
      <w:pPr>
        <w:ind w:left="360"/>
        <w:jc w:val="both"/>
        <w:rPr>
          <w:rFonts w:ascii="Calibri" w:hAnsi="Calibri" w:cs="Calibri"/>
          <w:color w:val="000000"/>
          <w:sz w:val="28"/>
          <w:szCs w:val="28"/>
        </w:rPr>
      </w:pPr>
    </w:p>
    <w:p w14:paraId="701DF318" w14:textId="77777777" w:rsidR="00B92060" w:rsidRPr="00B92060" w:rsidRDefault="00B92060" w:rsidP="00B92060">
      <w:pPr>
        <w:numPr>
          <w:ilvl w:val="0"/>
          <w:numId w:val="36"/>
        </w:numPr>
        <w:spacing w:after="0" w:line="240" w:lineRule="auto"/>
        <w:jc w:val="both"/>
        <w:rPr>
          <w:rFonts w:ascii="Calibri" w:hAnsi="Calibri" w:cs="Calibri"/>
          <w:color w:val="000000"/>
          <w:sz w:val="28"/>
          <w:szCs w:val="28"/>
        </w:rPr>
      </w:pPr>
      <w:r w:rsidRPr="00B92060">
        <w:rPr>
          <w:rFonts w:ascii="Calibri" w:hAnsi="Calibri" w:cs="Calibri"/>
          <w:color w:val="000000"/>
          <w:sz w:val="28"/>
          <w:szCs w:val="28"/>
        </w:rPr>
        <w:t>Smoking (including use of e-cigarettes and/or vaping) on the field of play, by players and/or umpires at any time, during the progress of a match, even at a drinks break, is strictly prohibited. Contravention of this regulation will result in severe penalties for both player and/or officials and the club.</w:t>
      </w:r>
    </w:p>
    <w:p w14:paraId="1AA991BA" w14:textId="77777777" w:rsidR="00B92060" w:rsidRDefault="00B92060">
      <w:pPr>
        <w:rPr>
          <w:sz w:val="24"/>
          <w:szCs w:val="24"/>
        </w:rPr>
      </w:pPr>
    </w:p>
    <w:p w14:paraId="732912EF" w14:textId="618F402C" w:rsidR="00B92060" w:rsidRPr="007B5F4C" w:rsidRDefault="00B92060">
      <w:pPr>
        <w:rPr>
          <w:sz w:val="28"/>
          <w:szCs w:val="28"/>
        </w:rPr>
      </w:pPr>
      <w:r w:rsidRPr="007B5F4C">
        <w:rPr>
          <w:sz w:val="28"/>
          <w:szCs w:val="28"/>
        </w:rPr>
        <w:t>Local By-Laws vary from council to council. Remember you might be travelling into another local government area for a junior match.</w:t>
      </w:r>
    </w:p>
    <w:p w14:paraId="01672B9F" w14:textId="6821F7C0" w:rsidR="00B92060" w:rsidRPr="007B5F4C" w:rsidRDefault="00B92060">
      <w:pPr>
        <w:rPr>
          <w:sz w:val="28"/>
          <w:szCs w:val="28"/>
        </w:rPr>
      </w:pPr>
      <w:r w:rsidRPr="007B5F4C">
        <w:rPr>
          <w:sz w:val="28"/>
          <w:szCs w:val="28"/>
        </w:rPr>
        <w:t>In some councils, you cannot take your own alcohol to a ground. Drinking in public / open spaces is not permitted in some Councils.</w:t>
      </w:r>
    </w:p>
    <w:p w14:paraId="48D10B80" w14:textId="33136D28" w:rsidR="00B92060" w:rsidRPr="007B5F4C" w:rsidRDefault="00B92060">
      <w:pPr>
        <w:rPr>
          <w:sz w:val="28"/>
          <w:szCs w:val="28"/>
        </w:rPr>
      </w:pPr>
      <w:r w:rsidRPr="007B5F4C">
        <w:rPr>
          <w:sz w:val="28"/>
          <w:szCs w:val="28"/>
        </w:rPr>
        <w:t>It is recommend</w:t>
      </w:r>
      <w:r w:rsidR="007616D8" w:rsidRPr="007B5F4C">
        <w:rPr>
          <w:sz w:val="28"/>
          <w:szCs w:val="28"/>
        </w:rPr>
        <w:t>ed that</w:t>
      </w:r>
      <w:r w:rsidRPr="007B5F4C">
        <w:rPr>
          <w:sz w:val="28"/>
          <w:szCs w:val="28"/>
        </w:rPr>
        <w:t xml:space="preserve"> you only purchase alcohol at the host club, if available, and ask where the licence extends too in relation to consumption of alcohol.</w:t>
      </w:r>
    </w:p>
    <w:p w14:paraId="00000011" w14:textId="3AA1FC73" w:rsidR="0018255B" w:rsidRDefault="00541A04">
      <w:r>
        <w:rPr>
          <w:noProof/>
        </w:rPr>
        <w:drawing>
          <wp:anchor distT="0" distB="0" distL="114300" distR="114300" simplePos="0" relativeHeight="251658242" behindDoc="0" locked="0" layoutInCell="1" hidden="0" allowOverlap="1" wp14:anchorId="2F9154ED" wp14:editId="25FA0B8F">
            <wp:simplePos x="0" y="0"/>
            <wp:positionH relativeFrom="column">
              <wp:posOffset>2636520</wp:posOffset>
            </wp:positionH>
            <wp:positionV relativeFrom="paragraph">
              <wp:posOffset>989330</wp:posOffset>
            </wp:positionV>
            <wp:extent cx="868680" cy="839660"/>
            <wp:effectExtent l="0" t="0" r="0" b="0"/>
            <wp:wrapNone/>
            <wp:docPr id="1885563563" name="image1.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ue and yellow text&#10;&#10;Description automatically generated"/>
                    <pic:cNvPicPr preferRelativeResize="0"/>
                  </pic:nvPicPr>
                  <pic:blipFill>
                    <a:blip r:embed="rId12"/>
                    <a:srcRect/>
                    <a:stretch>
                      <a:fillRect/>
                    </a:stretch>
                  </pic:blipFill>
                  <pic:spPr>
                    <a:xfrm>
                      <a:off x="0" y="0"/>
                      <a:ext cx="868680" cy="839660"/>
                    </a:xfrm>
                    <a:prstGeom prst="rect">
                      <a:avLst/>
                    </a:prstGeom>
                    <a:ln/>
                  </pic:spPr>
                </pic:pic>
              </a:graphicData>
            </a:graphic>
          </wp:anchor>
        </w:drawing>
      </w:r>
      <w:r w:rsidR="00FA5ADE">
        <w:br w:type="page"/>
      </w:r>
    </w:p>
    <w:p w14:paraId="00000012" w14:textId="4DAE8144" w:rsidR="0018255B" w:rsidRDefault="00D240DF">
      <w:pPr>
        <w:pStyle w:val="Heading3"/>
        <w:jc w:val="center"/>
        <w:rPr>
          <w:b/>
          <w:color w:val="4C94D8"/>
          <w:sz w:val="56"/>
          <w:szCs w:val="56"/>
        </w:rPr>
      </w:pPr>
      <w:r>
        <w:rPr>
          <w:noProof/>
        </w:rPr>
        <w:lastRenderedPageBreak/>
        <w:drawing>
          <wp:anchor distT="0" distB="0" distL="114300" distR="114300" simplePos="0" relativeHeight="251658241" behindDoc="0" locked="0" layoutInCell="1" hidden="0" allowOverlap="1" wp14:anchorId="7573E408" wp14:editId="604AF00B">
            <wp:simplePos x="0" y="0"/>
            <wp:positionH relativeFrom="column">
              <wp:posOffset>-495299</wp:posOffset>
            </wp:positionH>
            <wp:positionV relativeFrom="paragraph">
              <wp:posOffset>-822960</wp:posOffset>
            </wp:positionV>
            <wp:extent cx="815340" cy="746760"/>
            <wp:effectExtent l="0" t="0" r="3810" b="0"/>
            <wp:wrapNone/>
            <wp:docPr id="1885563564" name="image1.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ue and yellow text&#10;&#10;Description automatically generated"/>
                    <pic:cNvPicPr preferRelativeResize="0"/>
                  </pic:nvPicPr>
                  <pic:blipFill>
                    <a:blip r:embed="rId12"/>
                    <a:srcRect/>
                    <a:stretch>
                      <a:fillRect/>
                    </a:stretch>
                  </pic:blipFill>
                  <pic:spPr>
                    <a:xfrm>
                      <a:off x="0" y="0"/>
                      <a:ext cx="815527" cy="746931"/>
                    </a:xfrm>
                    <a:prstGeom prst="rect">
                      <a:avLst/>
                    </a:prstGeom>
                    <a:ln/>
                  </pic:spPr>
                </pic:pic>
              </a:graphicData>
            </a:graphic>
            <wp14:sizeRelH relativeFrom="margin">
              <wp14:pctWidth>0</wp14:pctWidth>
            </wp14:sizeRelH>
            <wp14:sizeRelV relativeFrom="margin">
              <wp14:pctHeight>0</wp14:pctHeight>
            </wp14:sizeRelV>
          </wp:anchor>
        </w:drawing>
      </w:r>
      <w:r>
        <w:rPr>
          <w:b/>
          <w:color w:val="4C94D8"/>
          <w:sz w:val="56"/>
          <w:szCs w:val="56"/>
        </w:rPr>
        <w:t>FIXTURE CHANGES – CLUB REQUESTS</w:t>
      </w:r>
    </w:p>
    <w:p w14:paraId="00000013" w14:textId="77777777" w:rsidR="0018255B" w:rsidRDefault="00FA5ADE">
      <w:r>
        <w:t xml:space="preserve">Fixture Change requests by clubs </w:t>
      </w:r>
      <w:r>
        <w:rPr>
          <w:b/>
          <w:u w:val="single"/>
        </w:rPr>
        <w:t>must be requested by email</w:t>
      </w:r>
      <w:r>
        <w:t xml:space="preserve"> by the </w:t>
      </w:r>
      <w:r>
        <w:rPr>
          <w:b/>
          <w:sz w:val="24"/>
          <w:szCs w:val="24"/>
        </w:rPr>
        <w:t>HOME</w:t>
      </w:r>
      <w:r>
        <w:t xml:space="preserve"> club before the listed cut-off time – see the below table (Reference – By-Law 5.3 paragraph 2).</w:t>
      </w:r>
    </w:p>
    <w:p w14:paraId="00000014" w14:textId="77777777" w:rsidR="0018255B" w:rsidRDefault="00FA5ADE">
      <w:r>
        <w:t>Fixture changes may include date change, ground change, or time change for reasons such as social events or ground unavailability.</w:t>
      </w:r>
    </w:p>
    <w:p w14:paraId="00000015" w14:textId="77777777" w:rsidR="0018255B" w:rsidRDefault="00FA5ADE">
      <w:r>
        <w:t>Competing clubs should agree to the change before the home club requests the change.</w:t>
      </w:r>
    </w:p>
    <w:p w14:paraId="00000016" w14:textId="77777777" w:rsidR="0018255B" w:rsidRDefault="00FA5ADE">
      <w:r>
        <w:t xml:space="preserve">All requests for fixture changes are to be: </w:t>
      </w:r>
    </w:p>
    <w:p w14:paraId="00000017" w14:textId="77777777" w:rsidR="0018255B" w:rsidRDefault="00FA5ADE">
      <w:pPr>
        <w:numPr>
          <w:ilvl w:val="0"/>
          <w:numId w:val="21"/>
        </w:numPr>
        <w:pBdr>
          <w:top w:val="nil"/>
          <w:left w:val="nil"/>
          <w:bottom w:val="nil"/>
          <w:right w:val="nil"/>
          <w:between w:val="nil"/>
        </w:pBdr>
        <w:spacing w:after="0"/>
      </w:pPr>
      <w:r>
        <w:rPr>
          <w:color w:val="000000"/>
        </w:rPr>
        <w:t>made by the home club</w:t>
      </w:r>
    </w:p>
    <w:p w14:paraId="00000018" w14:textId="77777777" w:rsidR="0018255B" w:rsidRDefault="00FA5ADE">
      <w:pPr>
        <w:numPr>
          <w:ilvl w:val="0"/>
          <w:numId w:val="21"/>
        </w:numPr>
        <w:pBdr>
          <w:top w:val="nil"/>
          <w:left w:val="nil"/>
          <w:bottom w:val="nil"/>
          <w:right w:val="nil"/>
          <w:between w:val="nil"/>
        </w:pBdr>
        <w:spacing w:after="0"/>
      </w:pPr>
      <w:r>
        <w:rPr>
          <w:color w:val="000000"/>
        </w:rPr>
        <w:t xml:space="preserve">in writing and addressed to the Administration Manager. Email to </w:t>
      </w:r>
      <w:hyperlink r:id="rId13">
        <w:r>
          <w:rPr>
            <w:color w:val="0000FF"/>
            <w:u w:val="single"/>
          </w:rPr>
          <w:t>cricket@nwmca.com.au</w:t>
        </w:r>
      </w:hyperlink>
    </w:p>
    <w:p w14:paraId="00000019" w14:textId="77777777" w:rsidR="0018255B" w:rsidRDefault="00FA5ADE">
      <w:pPr>
        <w:numPr>
          <w:ilvl w:val="0"/>
          <w:numId w:val="21"/>
        </w:numPr>
        <w:pBdr>
          <w:top w:val="nil"/>
          <w:left w:val="nil"/>
          <w:bottom w:val="nil"/>
          <w:right w:val="nil"/>
          <w:between w:val="nil"/>
        </w:pBdr>
      </w:pPr>
      <w:r>
        <w:rPr>
          <w:color w:val="000000"/>
        </w:rPr>
        <w:t xml:space="preserve">cc’d to </w:t>
      </w:r>
      <w:hyperlink r:id="rId14">
        <w:r>
          <w:rPr>
            <w:color w:val="0000FF"/>
            <w:u w:val="single"/>
          </w:rPr>
          <w:t>admin1@nwmca.com.au</w:t>
        </w:r>
      </w:hyperlink>
      <w:r>
        <w:rPr>
          <w:color w:val="000000"/>
        </w:rPr>
        <w:t xml:space="preserve"> and </w:t>
      </w:r>
      <w:hyperlink r:id="rId15">
        <w:r>
          <w:rPr>
            <w:color w:val="0000FF"/>
            <w:u w:val="single"/>
          </w:rPr>
          <w:t>admin2@nwmca.com.au</w:t>
        </w:r>
      </w:hyperlink>
    </w:p>
    <w:p w14:paraId="0000001A" w14:textId="77777777" w:rsidR="0018255B" w:rsidRDefault="00FA5ADE">
      <w:r>
        <w:t>Keep in mind that we may not be able to accommodate change requests. We share grounds with other teams and associations. E.g. some grounds are used by juniors on a Sunday morning.</w:t>
      </w:r>
    </w:p>
    <w:p w14:paraId="0000001B" w14:textId="77777777" w:rsidR="0018255B" w:rsidRDefault="00FA5ADE">
      <w:r>
        <w:t>Fixture changes due to weather events (such as change of start time due to predicted extreme heat) will be managed by the NWMCA. If an early start is determined (for example) all matches in the time slot/section will start early. Having some games start early and some later causes issues.</w:t>
      </w:r>
    </w:p>
    <w:p w14:paraId="0000001C" w14:textId="6591BD03" w:rsidR="0018255B" w:rsidRDefault="00A02FCC">
      <w:r>
        <w:t>Where a fixture change needs to be considered, in unforeseen circumstances, (such as damage to the ground/wicket) please contact the NWMCA administrators to see if a change to the fixture can be made. Please contact us as soon as you are aware of the issue.</w:t>
      </w:r>
    </w:p>
    <w:tbl>
      <w:tblPr>
        <w:tblStyle w:val="a"/>
        <w:tblW w:w="9100" w:type="dxa"/>
        <w:tblLayout w:type="fixed"/>
        <w:tblLook w:val="0400" w:firstRow="0" w:lastRow="0" w:firstColumn="0" w:lastColumn="0" w:noHBand="0" w:noVBand="1"/>
      </w:tblPr>
      <w:tblGrid>
        <w:gridCol w:w="3200"/>
        <w:gridCol w:w="1840"/>
        <w:gridCol w:w="1880"/>
        <w:gridCol w:w="2180"/>
      </w:tblGrid>
      <w:tr w:rsidR="00D240DF" w14:paraId="5D346F13" w14:textId="77777777" w:rsidTr="0010420D">
        <w:trPr>
          <w:trHeight w:val="288"/>
        </w:trPr>
        <w:tc>
          <w:tcPr>
            <w:tcW w:w="3200" w:type="dxa"/>
            <w:tcBorders>
              <w:right w:val="single" w:sz="4" w:space="0" w:color="000000"/>
            </w:tcBorders>
            <w:vAlign w:val="bottom"/>
          </w:tcPr>
          <w:p w14:paraId="00000021" w14:textId="092C9276" w:rsidR="00D240DF" w:rsidRDefault="00D240DF"/>
        </w:tc>
        <w:tc>
          <w:tcPr>
            <w:tcW w:w="1840" w:type="dxa"/>
            <w:tcBorders>
              <w:top w:val="single" w:sz="4" w:space="0" w:color="000000"/>
              <w:left w:val="single" w:sz="4" w:space="0" w:color="000000"/>
              <w:bottom w:val="nil"/>
              <w:right w:val="nil"/>
            </w:tcBorders>
            <w:vAlign w:val="bottom"/>
          </w:tcPr>
          <w:p w14:paraId="00000022" w14:textId="01F103B7" w:rsidR="00D240DF" w:rsidRDefault="00D240DF">
            <w:r>
              <w:t>U12 Mixed</w:t>
            </w:r>
          </w:p>
        </w:tc>
        <w:tc>
          <w:tcPr>
            <w:tcW w:w="1880" w:type="dxa"/>
            <w:tcBorders>
              <w:top w:val="single" w:sz="4" w:space="0" w:color="000000"/>
              <w:left w:val="single" w:sz="8" w:space="0" w:color="000000"/>
              <w:bottom w:val="nil"/>
              <w:right w:val="nil"/>
            </w:tcBorders>
            <w:vAlign w:val="bottom"/>
          </w:tcPr>
          <w:p w14:paraId="00000023" w14:textId="1F00C00E" w:rsidR="00D240DF" w:rsidRDefault="00D240DF">
            <w:r>
              <w:t>U12 mixed</w:t>
            </w:r>
          </w:p>
        </w:tc>
        <w:tc>
          <w:tcPr>
            <w:tcW w:w="2180" w:type="dxa"/>
            <w:tcBorders>
              <w:top w:val="single" w:sz="4" w:space="0" w:color="000000"/>
              <w:left w:val="single" w:sz="8" w:space="0" w:color="000000"/>
              <w:bottom w:val="nil"/>
              <w:right w:val="single" w:sz="4" w:space="0" w:color="000000"/>
            </w:tcBorders>
            <w:vAlign w:val="bottom"/>
          </w:tcPr>
          <w:p w14:paraId="00000024" w14:textId="4C2A77FB" w:rsidR="00D240DF" w:rsidRDefault="00D240DF">
            <w:r>
              <w:t>U12 Mixed</w:t>
            </w:r>
          </w:p>
        </w:tc>
      </w:tr>
      <w:tr w:rsidR="00D240DF" w14:paraId="3F960AC3" w14:textId="77777777">
        <w:trPr>
          <w:trHeight w:val="288"/>
        </w:trPr>
        <w:tc>
          <w:tcPr>
            <w:tcW w:w="3200" w:type="dxa"/>
            <w:tcBorders>
              <w:right w:val="single" w:sz="4" w:space="0" w:color="000000"/>
            </w:tcBorders>
            <w:vAlign w:val="bottom"/>
          </w:tcPr>
          <w:p w14:paraId="00000025" w14:textId="6C0B4D28" w:rsidR="00D240DF" w:rsidRDefault="00D240DF">
            <w:r>
              <w:t>Day of play</w:t>
            </w:r>
          </w:p>
        </w:tc>
        <w:tc>
          <w:tcPr>
            <w:tcW w:w="1840" w:type="dxa"/>
            <w:tcBorders>
              <w:top w:val="nil"/>
              <w:left w:val="single" w:sz="4" w:space="0" w:color="000000"/>
              <w:bottom w:val="nil"/>
              <w:right w:val="nil"/>
            </w:tcBorders>
            <w:vAlign w:val="bottom"/>
          </w:tcPr>
          <w:p w14:paraId="00000026" w14:textId="6156863C" w:rsidR="00D240DF" w:rsidRDefault="00D240DF">
            <w:r>
              <w:t>Thursday</w:t>
            </w:r>
          </w:p>
        </w:tc>
        <w:tc>
          <w:tcPr>
            <w:tcW w:w="1880" w:type="dxa"/>
            <w:tcBorders>
              <w:top w:val="nil"/>
              <w:left w:val="single" w:sz="8" w:space="0" w:color="000000"/>
              <w:bottom w:val="nil"/>
              <w:right w:val="nil"/>
            </w:tcBorders>
            <w:vAlign w:val="bottom"/>
          </w:tcPr>
          <w:p w14:paraId="00000027" w14:textId="7896677A" w:rsidR="00D240DF" w:rsidRDefault="00D240DF">
            <w:r>
              <w:t>Friday</w:t>
            </w:r>
          </w:p>
        </w:tc>
        <w:tc>
          <w:tcPr>
            <w:tcW w:w="2180" w:type="dxa"/>
            <w:tcBorders>
              <w:top w:val="nil"/>
              <w:left w:val="single" w:sz="8" w:space="0" w:color="000000"/>
              <w:bottom w:val="nil"/>
              <w:right w:val="single" w:sz="4" w:space="0" w:color="000000"/>
            </w:tcBorders>
            <w:vAlign w:val="bottom"/>
          </w:tcPr>
          <w:p w14:paraId="00000028" w14:textId="2B588D1D" w:rsidR="00D240DF" w:rsidRDefault="00D240DF">
            <w:r>
              <w:t>Saturday</w:t>
            </w:r>
          </w:p>
        </w:tc>
      </w:tr>
      <w:tr w:rsidR="00D240DF" w14:paraId="7A27B307" w14:textId="77777777" w:rsidTr="0010420D">
        <w:trPr>
          <w:trHeight w:val="288"/>
        </w:trPr>
        <w:tc>
          <w:tcPr>
            <w:tcW w:w="3200" w:type="dxa"/>
            <w:tcBorders>
              <w:right w:val="single" w:sz="4" w:space="0" w:color="000000"/>
            </w:tcBorders>
            <w:vAlign w:val="bottom"/>
          </w:tcPr>
          <w:p w14:paraId="00000029" w14:textId="1991319C" w:rsidR="00D240DF" w:rsidRDefault="00D240DF">
            <w:r>
              <w:t>General Game start time</w:t>
            </w:r>
          </w:p>
        </w:tc>
        <w:tc>
          <w:tcPr>
            <w:tcW w:w="1840" w:type="dxa"/>
            <w:tcBorders>
              <w:top w:val="nil"/>
              <w:left w:val="single" w:sz="4" w:space="0" w:color="000000"/>
              <w:bottom w:val="nil"/>
              <w:right w:val="nil"/>
            </w:tcBorders>
            <w:vAlign w:val="bottom"/>
          </w:tcPr>
          <w:p w14:paraId="0000002A" w14:textId="277FE764" w:rsidR="00D240DF" w:rsidRDefault="00D240DF">
            <w:r>
              <w:t>5.00pm</w:t>
            </w:r>
          </w:p>
        </w:tc>
        <w:tc>
          <w:tcPr>
            <w:tcW w:w="1880" w:type="dxa"/>
            <w:tcBorders>
              <w:top w:val="nil"/>
              <w:left w:val="single" w:sz="8" w:space="0" w:color="000000"/>
              <w:bottom w:val="nil"/>
              <w:right w:val="nil"/>
            </w:tcBorders>
            <w:vAlign w:val="bottom"/>
          </w:tcPr>
          <w:p w14:paraId="0000002B" w14:textId="5B0618AD" w:rsidR="00D240DF" w:rsidRDefault="00D240DF">
            <w:r>
              <w:t>5.00pm</w:t>
            </w:r>
          </w:p>
        </w:tc>
        <w:tc>
          <w:tcPr>
            <w:tcW w:w="2180" w:type="dxa"/>
            <w:tcBorders>
              <w:top w:val="nil"/>
              <w:left w:val="single" w:sz="8" w:space="0" w:color="000000"/>
              <w:bottom w:val="nil"/>
              <w:right w:val="single" w:sz="4" w:space="0" w:color="000000"/>
            </w:tcBorders>
            <w:vAlign w:val="bottom"/>
          </w:tcPr>
          <w:p w14:paraId="0000002C" w14:textId="1DE4C0C7" w:rsidR="00D240DF" w:rsidRDefault="00D240DF">
            <w:r>
              <w:t>8.20am</w:t>
            </w:r>
          </w:p>
        </w:tc>
      </w:tr>
      <w:tr w:rsidR="00D240DF" w14:paraId="600C0BBA" w14:textId="77777777" w:rsidTr="0010420D">
        <w:trPr>
          <w:trHeight w:val="300"/>
        </w:trPr>
        <w:tc>
          <w:tcPr>
            <w:tcW w:w="3200" w:type="dxa"/>
            <w:tcBorders>
              <w:right w:val="single" w:sz="4" w:space="0" w:color="000000"/>
            </w:tcBorders>
            <w:vAlign w:val="bottom"/>
          </w:tcPr>
          <w:p w14:paraId="0000002D" w14:textId="6BC456B3" w:rsidR="00D240DF" w:rsidRDefault="00D240DF">
            <w:r>
              <w:t>Fixture change cut off - club request</w:t>
            </w:r>
          </w:p>
        </w:tc>
        <w:tc>
          <w:tcPr>
            <w:tcW w:w="1840" w:type="dxa"/>
            <w:tcBorders>
              <w:top w:val="nil"/>
              <w:left w:val="single" w:sz="4" w:space="0" w:color="000000"/>
              <w:bottom w:val="single" w:sz="4" w:space="0" w:color="000000"/>
              <w:right w:val="nil"/>
            </w:tcBorders>
            <w:vAlign w:val="bottom"/>
          </w:tcPr>
          <w:p w14:paraId="0000002E" w14:textId="663F0B02" w:rsidR="00D240DF" w:rsidRDefault="00D240DF">
            <w:r>
              <w:t>Sunday 6pm</w:t>
            </w:r>
          </w:p>
        </w:tc>
        <w:tc>
          <w:tcPr>
            <w:tcW w:w="1880" w:type="dxa"/>
            <w:tcBorders>
              <w:top w:val="nil"/>
              <w:left w:val="single" w:sz="8" w:space="0" w:color="000000"/>
              <w:bottom w:val="single" w:sz="4" w:space="0" w:color="000000"/>
              <w:right w:val="nil"/>
            </w:tcBorders>
            <w:vAlign w:val="bottom"/>
          </w:tcPr>
          <w:p w14:paraId="0000002F" w14:textId="1B9640D8" w:rsidR="00D240DF" w:rsidRDefault="00D240DF">
            <w:r>
              <w:t>Monday 5pm</w:t>
            </w:r>
          </w:p>
        </w:tc>
        <w:tc>
          <w:tcPr>
            <w:tcW w:w="2180" w:type="dxa"/>
            <w:tcBorders>
              <w:top w:val="nil"/>
              <w:left w:val="single" w:sz="8" w:space="0" w:color="000000"/>
              <w:bottom w:val="single" w:sz="4" w:space="0" w:color="000000"/>
              <w:right w:val="single" w:sz="4" w:space="0" w:color="000000"/>
            </w:tcBorders>
            <w:vAlign w:val="bottom"/>
          </w:tcPr>
          <w:p w14:paraId="00000030" w14:textId="6E424E45" w:rsidR="00D240DF" w:rsidRDefault="00D240DF">
            <w:r>
              <w:t>Monday 5pm</w:t>
            </w:r>
          </w:p>
        </w:tc>
      </w:tr>
    </w:tbl>
    <w:tbl>
      <w:tblPr>
        <w:tblStyle w:val="a0"/>
        <w:tblW w:w="9026" w:type="dxa"/>
        <w:tblLayout w:type="fixed"/>
        <w:tblLook w:val="0400" w:firstRow="0" w:lastRow="0" w:firstColumn="0" w:lastColumn="0" w:noHBand="0" w:noVBand="1"/>
      </w:tblPr>
      <w:tblGrid>
        <w:gridCol w:w="3158"/>
        <w:gridCol w:w="1790"/>
        <w:gridCol w:w="250"/>
        <w:gridCol w:w="1853"/>
        <w:gridCol w:w="1975"/>
      </w:tblGrid>
      <w:tr w:rsidR="0018255B" w14:paraId="4F1E89D7" w14:textId="77777777" w:rsidTr="00D240DF">
        <w:trPr>
          <w:trHeight w:val="288"/>
        </w:trPr>
        <w:tc>
          <w:tcPr>
            <w:tcW w:w="3158" w:type="dxa"/>
            <w:tcBorders>
              <w:right w:val="single" w:sz="4" w:space="0" w:color="000000"/>
            </w:tcBorders>
            <w:vAlign w:val="bottom"/>
          </w:tcPr>
          <w:p w14:paraId="00000042" w14:textId="49D7EECC" w:rsidR="0018255B" w:rsidRDefault="00FA5ADE">
            <w:r>
              <w:br w:type="page"/>
            </w:r>
          </w:p>
        </w:tc>
        <w:tc>
          <w:tcPr>
            <w:tcW w:w="1790" w:type="dxa"/>
            <w:tcBorders>
              <w:top w:val="single" w:sz="4" w:space="0" w:color="000000"/>
              <w:left w:val="single" w:sz="4" w:space="0" w:color="000000"/>
              <w:bottom w:val="nil"/>
              <w:right w:val="nil"/>
            </w:tcBorders>
            <w:vAlign w:val="bottom"/>
          </w:tcPr>
          <w:p w14:paraId="00000043" w14:textId="77777777" w:rsidR="0018255B" w:rsidRDefault="00FA5ADE">
            <w:r>
              <w:t>U14 mixed</w:t>
            </w:r>
          </w:p>
        </w:tc>
        <w:tc>
          <w:tcPr>
            <w:tcW w:w="250" w:type="dxa"/>
            <w:tcBorders>
              <w:top w:val="single" w:sz="4" w:space="0" w:color="000000"/>
              <w:left w:val="single" w:sz="8" w:space="0" w:color="000000"/>
              <w:bottom w:val="nil"/>
              <w:right w:val="single" w:sz="8" w:space="0" w:color="000000"/>
            </w:tcBorders>
          </w:tcPr>
          <w:p w14:paraId="00000044" w14:textId="77777777" w:rsidR="0018255B" w:rsidRDefault="0018255B"/>
        </w:tc>
        <w:tc>
          <w:tcPr>
            <w:tcW w:w="1853" w:type="dxa"/>
            <w:tcBorders>
              <w:top w:val="single" w:sz="4" w:space="0" w:color="000000"/>
              <w:left w:val="single" w:sz="8" w:space="0" w:color="000000"/>
              <w:bottom w:val="nil"/>
              <w:right w:val="single" w:sz="4" w:space="0" w:color="000000"/>
            </w:tcBorders>
            <w:vAlign w:val="bottom"/>
          </w:tcPr>
          <w:p w14:paraId="00000045" w14:textId="77777777" w:rsidR="0018255B" w:rsidRDefault="00FA5ADE">
            <w:r>
              <w:t>U14 Mixed</w:t>
            </w:r>
          </w:p>
        </w:tc>
        <w:tc>
          <w:tcPr>
            <w:tcW w:w="1975" w:type="dxa"/>
            <w:tcBorders>
              <w:left w:val="single" w:sz="4" w:space="0" w:color="000000"/>
            </w:tcBorders>
            <w:vAlign w:val="bottom"/>
          </w:tcPr>
          <w:p w14:paraId="00000046" w14:textId="77777777" w:rsidR="0018255B" w:rsidRDefault="0018255B"/>
        </w:tc>
      </w:tr>
      <w:tr w:rsidR="0018255B" w14:paraId="619AD55F" w14:textId="77777777" w:rsidTr="00D240DF">
        <w:trPr>
          <w:trHeight w:val="288"/>
        </w:trPr>
        <w:tc>
          <w:tcPr>
            <w:tcW w:w="3158" w:type="dxa"/>
            <w:tcBorders>
              <w:right w:val="single" w:sz="4" w:space="0" w:color="000000"/>
            </w:tcBorders>
            <w:vAlign w:val="bottom"/>
          </w:tcPr>
          <w:p w14:paraId="00000047" w14:textId="77777777" w:rsidR="0018255B" w:rsidRDefault="00FA5ADE">
            <w:r>
              <w:t>Day of play</w:t>
            </w:r>
          </w:p>
        </w:tc>
        <w:tc>
          <w:tcPr>
            <w:tcW w:w="1790" w:type="dxa"/>
            <w:tcBorders>
              <w:top w:val="nil"/>
              <w:left w:val="single" w:sz="4" w:space="0" w:color="000000"/>
              <w:bottom w:val="nil"/>
              <w:right w:val="nil"/>
            </w:tcBorders>
            <w:vAlign w:val="bottom"/>
          </w:tcPr>
          <w:p w14:paraId="00000048" w14:textId="77777777" w:rsidR="0018255B" w:rsidRDefault="00FA5ADE">
            <w:r>
              <w:t>Friday</w:t>
            </w:r>
          </w:p>
        </w:tc>
        <w:tc>
          <w:tcPr>
            <w:tcW w:w="250" w:type="dxa"/>
            <w:tcBorders>
              <w:top w:val="nil"/>
              <w:left w:val="single" w:sz="8" w:space="0" w:color="000000"/>
              <w:bottom w:val="nil"/>
              <w:right w:val="single" w:sz="8" w:space="0" w:color="000000"/>
            </w:tcBorders>
          </w:tcPr>
          <w:p w14:paraId="00000049" w14:textId="77777777" w:rsidR="0018255B" w:rsidRDefault="0018255B"/>
        </w:tc>
        <w:tc>
          <w:tcPr>
            <w:tcW w:w="1853" w:type="dxa"/>
            <w:tcBorders>
              <w:top w:val="nil"/>
              <w:left w:val="single" w:sz="8" w:space="0" w:color="000000"/>
              <w:bottom w:val="nil"/>
              <w:right w:val="single" w:sz="4" w:space="0" w:color="000000"/>
            </w:tcBorders>
            <w:vAlign w:val="bottom"/>
          </w:tcPr>
          <w:p w14:paraId="0000004A" w14:textId="77777777" w:rsidR="0018255B" w:rsidRDefault="00FA5ADE">
            <w:r>
              <w:t>Saturday</w:t>
            </w:r>
          </w:p>
        </w:tc>
        <w:tc>
          <w:tcPr>
            <w:tcW w:w="1975" w:type="dxa"/>
            <w:tcBorders>
              <w:left w:val="single" w:sz="4" w:space="0" w:color="000000"/>
            </w:tcBorders>
            <w:vAlign w:val="bottom"/>
          </w:tcPr>
          <w:p w14:paraId="0000004B" w14:textId="77777777" w:rsidR="0018255B" w:rsidRDefault="0018255B"/>
        </w:tc>
      </w:tr>
      <w:tr w:rsidR="0018255B" w14:paraId="0BF8764E" w14:textId="77777777" w:rsidTr="00D240DF">
        <w:trPr>
          <w:trHeight w:val="288"/>
        </w:trPr>
        <w:tc>
          <w:tcPr>
            <w:tcW w:w="3158" w:type="dxa"/>
            <w:tcBorders>
              <w:right w:val="single" w:sz="4" w:space="0" w:color="000000"/>
            </w:tcBorders>
            <w:vAlign w:val="bottom"/>
          </w:tcPr>
          <w:p w14:paraId="0000004C" w14:textId="77777777" w:rsidR="0018255B" w:rsidRDefault="00FA5ADE">
            <w:r>
              <w:t>General Game start time</w:t>
            </w:r>
          </w:p>
        </w:tc>
        <w:tc>
          <w:tcPr>
            <w:tcW w:w="1790" w:type="dxa"/>
            <w:tcBorders>
              <w:top w:val="nil"/>
              <w:left w:val="single" w:sz="4" w:space="0" w:color="000000"/>
              <w:bottom w:val="nil"/>
              <w:right w:val="nil"/>
            </w:tcBorders>
            <w:vAlign w:val="bottom"/>
          </w:tcPr>
          <w:p w14:paraId="0000004D" w14:textId="77777777" w:rsidR="0018255B" w:rsidRDefault="00FA5ADE">
            <w:r>
              <w:t>5.00pm</w:t>
            </w:r>
          </w:p>
        </w:tc>
        <w:tc>
          <w:tcPr>
            <w:tcW w:w="250" w:type="dxa"/>
            <w:tcBorders>
              <w:top w:val="nil"/>
              <w:left w:val="single" w:sz="8" w:space="0" w:color="000000"/>
              <w:bottom w:val="nil"/>
              <w:right w:val="single" w:sz="8" w:space="0" w:color="000000"/>
            </w:tcBorders>
          </w:tcPr>
          <w:p w14:paraId="0000004E" w14:textId="77777777" w:rsidR="0018255B" w:rsidRDefault="0018255B"/>
        </w:tc>
        <w:tc>
          <w:tcPr>
            <w:tcW w:w="1853" w:type="dxa"/>
            <w:tcBorders>
              <w:top w:val="nil"/>
              <w:left w:val="single" w:sz="8" w:space="0" w:color="000000"/>
              <w:bottom w:val="nil"/>
              <w:right w:val="single" w:sz="4" w:space="0" w:color="000000"/>
            </w:tcBorders>
            <w:vAlign w:val="bottom"/>
          </w:tcPr>
          <w:p w14:paraId="0000004F" w14:textId="77777777" w:rsidR="0018255B" w:rsidRDefault="00FA5ADE">
            <w:r>
              <w:t>8.20am</w:t>
            </w:r>
          </w:p>
        </w:tc>
        <w:tc>
          <w:tcPr>
            <w:tcW w:w="1975" w:type="dxa"/>
            <w:tcBorders>
              <w:left w:val="single" w:sz="4" w:space="0" w:color="000000"/>
            </w:tcBorders>
            <w:vAlign w:val="bottom"/>
          </w:tcPr>
          <w:p w14:paraId="00000050" w14:textId="77777777" w:rsidR="0018255B" w:rsidRDefault="0018255B"/>
        </w:tc>
      </w:tr>
      <w:tr w:rsidR="0018255B" w14:paraId="55DF4B2D" w14:textId="77777777" w:rsidTr="00D240DF">
        <w:trPr>
          <w:trHeight w:val="288"/>
        </w:trPr>
        <w:tc>
          <w:tcPr>
            <w:tcW w:w="3158" w:type="dxa"/>
            <w:tcBorders>
              <w:right w:val="single" w:sz="4" w:space="0" w:color="000000"/>
            </w:tcBorders>
            <w:vAlign w:val="bottom"/>
          </w:tcPr>
          <w:p w14:paraId="00000051" w14:textId="77777777" w:rsidR="0018255B" w:rsidRDefault="00FA5ADE">
            <w:r>
              <w:t>Fixture change cut off - club request</w:t>
            </w:r>
          </w:p>
        </w:tc>
        <w:tc>
          <w:tcPr>
            <w:tcW w:w="1790" w:type="dxa"/>
            <w:tcBorders>
              <w:top w:val="nil"/>
              <w:left w:val="single" w:sz="4" w:space="0" w:color="000000"/>
              <w:bottom w:val="single" w:sz="4" w:space="0" w:color="000000"/>
              <w:right w:val="nil"/>
            </w:tcBorders>
            <w:vAlign w:val="bottom"/>
          </w:tcPr>
          <w:p w14:paraId="00000052" w14:textId="77777777" w:rsidR="0018255B" w:rsidRDefault="00FA5ADE">
            <w:r>
              <w:t>Monday 5pm</w:t>
            </w:r>
          </w:p>
        </w:tc>
        <w:tc>
          <w:tcPr>
            <w:tcW w:w="250" w:type="dxa"/>
            <w:tcBorders>
              <w:top w:val="nil"/>
              <w:left w:val="single" w:sz="8" w:space="0" w:color="000000"/>
              <w:bottom w:val="single" w:sz="4" w:space="0" w:color="000000"/>
              <w:right w:val="single" w:sz="8" w:space="0" w:color="000000"/>
            </w:tcBorders>
          </w:tcPr>
          <w:p w14:paraId="00000053" w14:textId="77777777" w:rsidR="0018255B" w:rsidRDefault="0018255B"/>
        </w:tc>
        <w:tc>
          <w:tcPr>
            <w:tcW w:w="1853" w:type="dxa"/>
            <w:tcBorders>
              <w:top w:val="nil"/>
              <w:left w:val="single" w:sz="8" w:space="0" w:color="000000"/>
              <w:bottom w:val="single" w:sz="4" w:space="0" w:color="000000"/>
              <w:right w:val="single" w:sz="4" w:space="0" w:color="000000"/>
            </w:tcBorders>
            <w:vAlign w:val="bottom"/>
          </w:tcPr>
          <w:p w14:paraId="00000054" w14:textId="77777777" w:rsidR="0018255B" w:rsidRDefault="00FA5ADE">
            <w:r>
              <w:t>Monday 5pm</w:t>
            </w:r>
          </w:p>
        </w:tc>
        <w:tc>
          <w:tcPr>
            <w:tcW w:w="1975" w:type="dxa"/>
            <w:tcBorders>
              <w:left w:val="single" w:sz="4" w:space="0" w:color="000000"/>
            </w:tcBorders>
            <w:vAlign w:val="bottom"/>
          </w:tcPr>
          <w:p w14:paraId="00000055" w14:textId="46CA1486" w:rsidR="0018255B" w:rsidRDefault="0018255B"/>
        </w:tc>
      </w:tr>
      <w:tr w:rsidR="0018255B" w14:paraId="7253EA11" w14:textId="77777777" w:rsidTr="00D240DF">
        <w:trPr>
          <w:trHeight w:val="300"/>
        </w:trPr>
        <w:tc>
          <w:tcPr>
            <w:tcW w:w="3158" w:type="dxa"/>
            <w:vAlign w:val="bottom"/>
          </w:tcPr>
          <w:p w14:paraId="00000056" w14:textId="77777777" w:rsidR="0018255B" w:rsidRDefault="0018255B"/>
        </w:tc>
        <w:tc>
          <w:tcPr>
            <w:tcW w:w="1790" w:type="dxa"/>
            <w:tcBorders>
              <w:top w:val="single" w:sz="4" w:space="0" w:color="000000"/>
              <w:bottom w:val="single" w:sz="4" w:space="0" w:color="000000"/>
            </w:tcBorders>
            <w:vAlign w:val="bottom"/>
          </w:tcPr>
          <w:p w14:paraId="00000057" w14:textId="77777777" w:rsidR="0018255B" w:rsidRDefault="0018255B"/>
        </w:tc>
        <w:tc>
          <w:tcPr>
            <w:tcW w:w="250" w:type="dxa"/>
            <w:tcBorders>
              <w:top w:val="single" w:sz="4" w:space="0" w:color="000000"/>
              <w:bottom w:val="single" w:sz="4" w:space="0" w:color="000000"/>
            </w:tcBorders>
          </w:tcPr>
          <w:p w14:paraId="00000058" w14:textId="77777777" w:rsidR="0018255B" w:rsidRDefault="0018255B"/>
        </w:tc>
        <w:tc>
          <w:tcPr>
            <w:tcW w:w="1853" w:type="dxa"/>
            <w:tcBorders>
              <w:top w:val="single" w:sz="4" w:space="0" w:color="000000"/>
              <w:bottom w:val="single" w:sz="4" w:space="0" w:color="000000"/>
            </w:tcBorders>
            <w:vAlign w:val="bottom"/>
          </w:tcPr>
          <w:p w14:paraId="00000059" w14:textId="77777777" w:rsidR="0018255B" w:rsidRDefault="0018255B"/>
        </w:tc>
        <w:tc>
          <w:tcPr>
            <w:tcW w:w="1975" w:type="dxa"/>
            <w:vAlign w:val="bottom"/>
          </w:tcPr>
          <w:p w14:paraId="0000005A" w14:textId="319805C2" w:rsidR="0018255B" w:rsidRDefault="0018255B"/>
        </w:tc>
      </w:tr>
      <w:tr w:rsidR="0018255B" w14:paraId="18477D86" w14:textId="77777777" w:rsidTr="00D240DF">
        <w:trPr>
          <w:trHeight w:val="288"/>
        </w:trPr>
        <w:tc>
          <w:tcPr>
            <w:tcW w:w="3158" w:type="dxa"/>
            <w:tcBorders>
              <w:right w:val="single" w:sz="4" w:space="0" w:color="000000"/>
            </w:tcBorders>
            <w:vAlign w:val="bottom"/>
          </w:tcPr>
          <w:p w14:paraId="0000005B" w14:textId="77777777" w:rsidR="0018255B" w:rsidRDefault="0018255B"/>
        </w:tc>
        <w:tc>
          <w:tcPr>
            <w:tcW w:w="1790" w:type="dxa"/>
            <w:tcBorders>
              <w:top w:val="single" w:sz="4" w:space="0" w:color="000000"/>
              <w:left w:val="single" w:sz="4" w:space="0" w:color="000000"/>
              <w:bottom w:val="nil"/>
              <w:right w:val="single" w:sz="8" w:space="0" w:color="000000"/>
            </w:tcBorders>
            <w:vAlign w:val="bottom"/>
          </w:tcPr>
          <w:p w14:paraId="0000005C" w14:textId="77777777" w:rsidR="0018255B" w:rsidRDefault="00FA5ADE">
            <w:r>
              <w:t>U16 mixed</w:t>
            </w:r>
          </w:p>
        </w:tc>
        <w:tc>
          <w:tcPr>
            <w:tcW w:w="250" w:type="dxa"/>
            <w:tcBorders>
              <w:top w:val="single" w:sz="4" w:space="0" w:color="000000"/>
              <w:left w:val="nil"/>
              <w:bottom w:val="nil"/>
              <w:right w:val="nil"/>
            </w:tcBorders>
          </w:tcPr>
          <w:p w14:paraId="0000005D" w14:textId="77777777" w:rsidR="0018255B" w:rsidRDefault="0018255B"/>
        </w:tc>
        <w:tc>
          <w:tcPr>
            <w:tcW w:w="1853" w:type="dxa"/>
            <w:tcBorders>
              <w:top w:val="single" w:sz="4" w:space="0" w:color="000000"/>
              <w:left w:val="nil"/>
              <w:bottom w:val="nil"/>
              <w:right w:val="single" w:sz="4" w:space="0" w:color="000000"/>
            </w:tcBorders>
            <w:vAlign w:val="bottom"/>
          </w:tcPr>
          <w:p w14:paraId="0000005E" w14:textId="77777777" w:rsidR="0018255B" w:rsidRDefault="00FA5ADE">
            <w:r>
              <w:t>U16 Mixed</w:t>
            </w:r>
          </w:p>
        </w:tc>
        <w:tc>
          <w:tcPr>
            <w:tcW w:w="1975" w:type="dxa"/>
            <w:tcBorders>
              <w:left w:val="single" w:sz="4" w:space="0" w:color="000000"/>
            </w:tcBorders>
            <w:vAlign w:val="bottom"/>
          </w:tcPr>
          <w:p w14:paraId="0000005F" w14:textId="4645D252" w:rsidR="0018255B" w:rsidRDefault="0018255B"/>
        </w:tc>
      </w:tr>
      <w:tr w:rsidR="0018255B" w14:paraId="09A72E29" w14:textId="77777777" w:rsidTr="00D240DF">
        <w:trPr>
          <w:trHeight w:val="288"/>
        </w:trPr>
        <w:tc>
          <w:tcPr>
            <w:tcW w:w="3158" w:type="dxa"/>
            <w:tcBorders>
              <w:right w:val="single" w:sz="4" w:space="0" w:color="000000"/>
            </w:tcBorders>
            <w:vAlign w:val="bottom"/>
          </w:tcPr>
          <w:p w14:paraId="00000060" w14:textId="77777777" w:rsidR="0018255B" w:rsidRDefault="00FA5ADE">
            <w:r>
              <w:t>Day of play</w:t>
            </w:r>
          </w:p>
        </w:tc>
        <w:tc>
          <w:tcPr>
            <w:tcW w:w="1790" w:type="dxa"/>
            <w:tcBorders>
              <w:top w:val="nil"/>
              <w:left w:val="single" w:sz="4" w:space="0" w:color="000000"/>
              <w:bottom w:val="nil"/>
              <w:right w:val="single" w:sz="8" w:space="0" w:color="000000"/>
            </w:tcBorders>
            <w:vAlign w:val="bottom"/>
          </w:tcPr>
          <w:p w14:paraId="00000061" w14:textId="77777777" w:rsidR="0018255B" w:rsidRDefault="00FA5ADE">
            <w:r>
              <w:t>Friday</w:t>
            </w:r>
          </w:p>
        </w:tc>
        <w:tc>
          <w:tcPr>
            <w:tcW w:w="250" w:type="dxa"/>
            <w:tcBorders>
              <w:top w:val="nil"/>
              <w:left w:val="nil"/>
              <w:bottom w:val="nil"/>
              <w:right w:val="nil"/>
            </w:tcBorders>
          </w:tcPr>
          <w:p w14:paraId="00000062" w14:textId="77777777" w:rsidR="0018255B" w:rsidRDefault="0018255B"/>
        </w:tc>
        <w:tc>
          <w:tcPr>
            <w:tcW w:w="1853" w:type="dxa"/>
            <w:tcBorders>
              <w:top w:val="nil"/>
              <w:left w:val="nil"/>
              <w:bottom w:val="nil"/>
              <w:right w:val="single" w:sz="4" w:space="0" w:color="000000"/>
            </w:tcBorders>
            <w:vAlign w:val="bottom"/>
          </w:tcPr>
          <w:p w14:paraId="00000063" w14:textId="3023DD32" w:rsidR="0018255B" w:rsidRDefault="00FA5ADE">
            <w:r>
              <w:t>Saturday</w:t>
            </w:r>
          </w:p>
        </w:tc>
        <w:tc>
          <w:tcPr>
            <w:tcW w:w="1975" w:type="dxa"/>
            <w:tcBorders>
              <w:left w:val="single" w:sz="4" w:space="0" w:color="000000"/>
            </w:tcBorders>
            <w:vAlign w:val="bottom"/>
          </w:tcPr>
          <w:p w14:paraId="00000064" w14:textId="77777777" w:rsidR="0018255B" w:rsidRDefault="0018255B"/>
        </w:tc>
      </w:tr>
      <w:tr w:rsidR="0018255B" w14:paraId="6DA2A260" w14:textId="77777777" w:rsidTr="00D240DF">
        <w:trPr>
          <w:trHeight w:val="288"/>
        </w:trPr>
        <w:tc>
          <w:tcPr>
            <w:tcW w:w="3158" w:type="dxa"/>
            <w:tcBorders>
              <w:right w:val="single" w:sz="4" w:space="0" w:color="000000"/>
            </w:tcBorders>
            <w:vAlign w:val="bottom"/>
          </w:tcPr>
          <w:p w14:paraId="00000065" w14:textId="77777777" w:rsidR="0018255B" w:rsidRDefault="00FA5ADE">
            <w:r>
              <w:t>General Game start time</w:t>
            </w:r>
          </w:p>
        </w:tc>
        <w:tc>
          <w:tcPr>
            <w:tcW w:w="1790" w:type="dxa"/>
            <w:tcBorders>
              <w:top w:val="nil"/>
              <w:left w:val="single" w:sz="4" w:space="0" w:color="000000"/>
              <w:bottom w:val="nil"/>
              <w:right w:val="single" w:sz="8" w:space="0" w:color="000000"/>
            </w:tcBorders>
            <w:vAlign w:val="bottom"/>
          </w:tcPr>
          <w:p w14:paraId="00000066" w14:textId="77777777" w:rsidR="0018255B" w:rsidRDefault="00FA5ADE">
            <w:r>
              <w:t>5.00pm</w:t>
            </w:r>
          </w:p>
        </w:tc>
        <w:tc>
          <w:tcPr>
            <w:tcW w:w="250" w:type="dxa"/>
            <w:tcBorders>
              <w:top w:val="nil"/>
              <w:left w:val="nil"/>
              <w:bottom w:val="nil"/>
              <w:right w:val="nil"/>
            </w:tcBorders>
          </w:tcPr>
          <w:p w14:paraId="00000067" w14:textId="77777777" w:rsidR="0018255B" w:rsidRDefault="0018255B"/>
        </w:tc>
        <w:tc>
          <w:tcPr>
            <w:tcW w:w="1853" w:type="dxa"/>
            <w:tcBorders>
              <w:top w:val="nil"/>
              <w:left w:val="nil"/>
              <w:bottom w:val="nil"/>
              <w:right w:val="single" w:sz="4" w:space="0" w:color="000000"/>
            </w:tcBorders>
            <w:vAlign w:val="bottom"/>
          </w:tcPr>
          <w:p w14:paraId="00000068" w14:textId="5AEDDB96" w:rsidR="0018255B" w:rsidRDefault="00FA5ADE">
            <w:r>
              <w:t>8.20am</w:t>
            </w:r>
          </w:p>
        </w:tc>
        <w:tc>
          <w:tcPr>
            <w:tcW w:w="1975" w:type="dxa"/>
            <w:tcBorders>
              <w:left w:val="single" w:sz="4" w:space="0" w:color="000000"/>
            </w:tcBorders>
            <w:vAlign w:val="bottom"/>
          </w:tcPr>
          <w:p w14:paraId="00000069" w14:textId="77777777" w:rsidR="0018255B" w:rsidRDefault="0018255B"/>
        </w:tc>
      </w:tr>
      <w:tr w:rsidR="0018255B" w14:paraId="133C21A8" w14:textId="77777777" w:rsidTr="00D240DF">
        <w:trPr>
          <w:trHeight w:val="288"/>
        </w:trPr>
        <w:tc>
          <w:tcPr>
            <w:tcW w:w="3158" w:type="dxa"/>
            <w:tcBorders>
              <w:right w:val="single" w:sz="4" w:space="0" w:color="000000"/>
            </w:tcBorders>
            <w:vAlign w:val="bottom"/>
          </w:tcPr>
          <w:p w14:paraId="0000006A" w14:textId="77777777" w:rsidR="0018255B" w:rsidRDefault="00FA5ADE">
            <w:r>
              <w:t>Fixture change cut off - club request</w:t>
            </w:r>
          </w:p>
        </w:tc>
        <w:tc>
          <w:tcPr>
            <w:tcW w:w="1790" w:type="dxa"/>
            <w:tcBorders>
              <w:top w:val="nil"/>
              <w:left w:val="single" w:sz="4" w:space="0" w:color="000000"/>
              <w:bottom w:val="single" w:sz="4" w:space="0" w:color="000000"/>
              <w:right w:val="single" w:sz="8" w:space="0" w:color="000000"/>
            </w:tcBorders>
            <w:vAlign w:val="bottom"/>
          </w:tcPr>
          <w:p w14:paraId="0000006B" w14:textId="77777777" w:rsidR="0018255B" w:rsidRDefault="00FA5ADE">
            <w:r>
              <w:t>Monday 5pm</w:t>
            </w:r>
          </w:p>
        </w:tc>
        <w:tc>
          <w:tcPr>
            <w:tcW w:w="250" w:type="dxa"/>
            <w:tcBorders>
              <w:top w:val="nil"/>
              <w:left w:val="nil"/>
              <w:bottom w:val="single" w:sz="4" w:space="0" w:color="000000"/>
              <w:right w:val="nil"/>
            </w:tcBorders>
          </w:tcPr>
          <w:p w14:paraId="0000006C" w14:textId="77777777" w:rsidR="0018255B" w:rsidRDefault="0018255B"/>
        </w:tc>
        <w:tc>
          <w:tcPr>
            <w:tcW w:w="1853" w:type="dxa"/>
            <w:tcBorders>
              <w:top w:val="nil"/>
              <w:left w:val="nil"/>
              <w:bottom w:val="single" w:sz="4" w:space="0" w:color="000000"/>
              <w:right w:val="single" w:sz="4" w:space="0" w:color="000000"/>
            </w:tcBorders>
            <w:vAlign w:val="bottom"/>
          </w:tcPr>
          <w:p w14:paraId="0000006D" w14:textId="77777777" w:rsidR="0018255B" w:rsidRDefault="00FA5ADE">
            <w:r>
              <w:t>Monday 5pm</w:t>
            </w:r>
          </w:p>
        </w:tc>
        <w:tc>
          <w:tcPr>
            <w:tcW w:w="1975" w:type="dxa"/>
            <w:tcBorders>
              <w:left w:val="single" w:sz="4" w:space="0" w:color="000000"/>
            </w:tcBorders>
            <w:vAlign w:val="bottom"/>
          </w:tcPr>
          <w:p w14:paraId="0000006E" w14:textId="77777777" w:rsidR="0018255B" w:rsidRDefault="0018255B"/>
        </w:tc>
      </w:tr>
    </w:tbl>
    <w:p w14:paraId="0000008A" w14:textId="72FB11FF" w:rsidR="0018255B" w:rsidRDefault="007F0B3E">
      <w:pPr>
        <w:rPr>
          <w:rFonts w:ascii="Play" w:eastAsia="Play" w:hAnsi="Play" w:cs="Play"/>
          <w:color w:val="0F4761"/>
          <w:sz w:val="40"/>
          <w:szCs w:val="40"/>
        </w:rPr>
      </w:pPr>
      <w:r>
        <w:rPr>
          <w:noProof/>
        </w:rPr>
        <w:lastRenderedPageBreak/>
        <w:drawing>
          <wp:anchor distT="0" distB="0" distL="114300" distR="114300" simplePos="0" relativeHeight="251658244" behindDoc="0" locked="0" layoutInCell="1" hidden="0" allowOverlap="1" wp14:anchorId="6D62B766" wp14:editId="7D44333B">
            <wp:simplePos x="0" y="0"/>
            <wp:positionH relativeFrom="column">
              <wp:posOffset>-205105</wp:posOffset>
            </wp:positionH>
            <wp:positionV relativeFrom="paragraph">
              <wp:posOffset>-554355</wp:posOffset>
            </wp:positionV>
            <wp:extent cx="868680" cy="839660"/>
            <wp:effectExtent l="0" t="0" r="0" b="0"/>
            <wp:wrapNone/>
            <wp:docPr id="1885563562" name="image1.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ue and yellow text&#10;&#10;Description automatically generated"/>
                    <pic:cNvPicPr preferRelativeResize="0"/>
                  </pic:nvPicPr>
                  <pic:blipFill>
                    <a:blip r:embed="rId12"/>
                    <a:srcRect/>
                    <a:stretch>
                      <a:fillRect/>
                    </a:stretch>
                  </pic:blipFill>
                  <pic:spPr>
                    <a:xfrm>
                      <a:off x="0" y="0"/>
                      <a:ext cx="868680" cy="839660"/>
                    </a:xfrm>
                    <a:prstGeom prst="rect">
                      <a:avLst/>
                    </a:prstGeom>
                    <a:ln/>
                  </pic:spPr>
                </pic:pic>
              </a:graphicData>
            </a:graphic>
          </wp:anchor>
        </w:drawing>
      </w:r>
    </w:p>
    <w:p w14:paraId="0000008B" w14:textId="183B8B67" w:rsidR="0018255B" w:rsidRDefault="00D240DF">
      <w:pPr>
        <w:pStyle w:val="Heading3"/>
        <w:jc w:val="center"/>
        <w:rPr>
          <w:b/>
          <w:color w:val="A02B93"/>
          <w:sz w:val="56"/>
          <w:szCs w:val="56"/>
        </w:rPr>
      </w:pPr>
      <w:r>
        <w:rPr>
          <w:b/>
          <w:color w:val="A02B93"/>
          <w:sz w:val="56"/>
          <w:szCs w:val="56"/>
        </w:rPr>
        <w:t>FORFEITS / WALKOVERS</w:t>
      </w:r>
    </w:p>
    <w:p w14:paraId="0000008C" w14:textId="5FD1FB25" w:rsidR="0018255B" w:rsidRDefault="00FA5ADE">
      <w:pPr>
        <w:rPr>
          <w:sz w:val="24"/>
          <w:szCs w:val="24"/>
        </w:rPr>
      </w:pPr>
      <w:r>
        <w:rPr>
          <w:sz w:val="24"/>
          <w:szCs w:val="24"/>
        </w:rPr>
        <w:t>If your club needs to forfeit any match, please follow the process below:</w:t>
      </w:r>
    </w:p>
    <w:p w14:paraId="0000008D" w14:textId="77777777" w:rsidR="0018255B" w:rsidRDefault="00FA5ADE">
      <w:pPr>
        <w:rPr>
          <w:sz w:val="24"/>
          <w:szCs w:val="24"/>
        </w:rPr>
      </w:pPr>
      <w:r>
        <w:rPr>
          <w:sz w:val="24"/>
          <w:szCs w:val="24"/>
        </w:rPr>
        <w:t>What do I need to do? Follow the process in rule 2.1.7 below:</w:t>
      </w:r>
    </w:p>
    <w:p w14:paraId="0000008E" w14:textId="036E8F88" w:rsidR="0018255B" w:rsidRDefault="00FA5ADE">
      <w:pPr>
        <w:numPr>
          <w:ilvl w:val="0"/>
          <w:numId w:val="22"/>
        </w:numPr>
        <w:pBdr>
          <w:top w:val="nil"/>
          <w:left w:val="nil"/>
          <w:bottom w:val="nil"/>
          <w:right w:val="nil"/>
          <w:between w:val="nil"/>
        </w:pBdr>
        <w:spacing w:after="0" w:line="276" w:lineRule="auto"/>
        <w:rPr>
          <w:color w:val="000000"/>
          <w:sz w:val="24"/>
          <w:szCs w:val="24"/>
        </w:rPr>
      </w:pPr>
      <w:r>
        <w:rPr>
          <w:color w:val="000000"/>
          <w:sz w:val="24"/>
          <w:szCs w:val="24"/>
        </w:rPr>
        <w:t xml:space="preserve">Notify the opposition club and advise them you are forfeiting. All contact details for affiliated clubs are listed on our website, or can be found through </w:t>
      </w:r>
      <w:proofErr w:type="spellStart"/>
      <w:r>
        <w:rPr>
          <w:color w:val="000000"/>
          <w:sz w:val="24"/>
          <w:szCs w:val="24"/>
        </w:rPr>
        <w:t>PlayHQ</w:t>
      </w:r>
      <w:proofErr w:type="spellEnd"/>
      <w:r>
        <w:rPr>
          <w:color w:val="000000"/>
          <w:sz w:val="24"/>
          <w:szCs w:val="24"/>
        </w:rPr>
        <w:t>. Do this as early as possible, and before the cut off time listed in rule 2.1.7.</w:t>
      </w:r>
    </w:p>
    <w:p w14:paraId="0000008F" w14:textId="77777777" w:rsidR="0018255B" w:rsidRDefault="00FA5ADE">
      <w:pPr>
        <w:numPr>
          <w:ilvl w:val="0"/>
          <w:numId w:val="22"/>
        </w:numPr>
        <w:pBdr>
          <w:top w:val="nil"/>
          <w:left w:val="nil"/>
          <w:bottom w:val="nil"/>
          <w:right w:val="nil"/>
          <w:between w:val="nil"/>
        </w:pBdr>
        <w:spacing w:after="0" w:line="276" w:lineRule="auto"/>
        <w:rPr>
          <w:color w:val="000000"/>
          <w:sz w:val="24"/>
          <w:szCs w:val="24"/>
        </w:rPr>
      </w:pPr>
      <w:r>
        <w:rPr>
          <w:color w:val="000000"/>
          <w:sz w:val="24"/>
          <w:szCs w:val="24"/>
        </w:rPr>
        <w:t>Contact the NWMCA to advise that you are forfeiting.</w:t>
      </w:r>
    </w:p>
    <w:p w14:paraId="00000090" w14:textId="7D39DC05" w:rsidR="0018255B" w:rsidRDefault="00FA5ADE">
      <w:pPr>
        <w:numPr>
          <w:ilvl w:val="0"/>
          <w:numId w:val="22"/>
        </w:numPr>
        <w:pBdr>
          <w:top w:val="nil"/>
          <w:left w:val="nil"/>
          <w:bottom w:val="nil"/>
          <w:right w:val="nil"/>
          <w:between w:val="nil"/>
        </w:pBdr>
        <w:spacing w:after="200" w:line="276" w:lineRule="auto"/>
        <w:rPr>
          <w:color w:val="000000"/>
          <w:sz w:val="24"/>
          <w:szCs w:val="24"/>
        </w:rPr>
      </w:pPr>
      <w:r>
        <w:rPr>
          <w:color w:val="000000"/>
          <w:sz w:val="24"/>
          <w:szCs w:val="24"/>
        </w:rPr>
        <w:t>As Under 10s mixed and Under 10 All Girls are not allocated umpires, you do not need to email the association.</w:t>
      </w:r>
    </w:p>
    <w:p w14:paraId="00000091" w14:textId="3517DFCE" w:rsidR="0018255B" w:rsidRDefault="00FA5ADE">
      <w:r>
        <w:rPr>
          <w:sz w:val="24"/>
          <w:szCs w:val="24"/>
        </w:rPr>
        <w:t>The relevant rule is:</w:t>
      </w:r>
    </w:p>
    <w:p w14:paraId="00000092" w14:textId="55A203DE" w:rsidR="0018255B" w:rsidRDefault="00FA5ADE">
      <w:pPr>
        <w:spacing w:after="200" w:line="276" w:lineRule="auto"/>
        <w:rPr>
          <w:rFonts w:ascii="Calibri" w:eastAsia="Calibri" w:hAnsi="Calibri" w:cs="Calibri"/>
          <w:b/>
          <w:sz w:val="24"/>
          <w:szCs w:val="24"/>
        </w:rPr>
      </w:pPr>
      <w:r>
        <w:rPr>
          <w:rFonts w:ascii="Calibri" w:eastAsia="Calibri" w:hAnsi="Calibri" w:cs="Calibri"/>
          <w:b/>
          <w:sz w:val="24"/>
          <w:szCs w:val="24"/>
        </w:rPr>
        <w:t>2.1.7</w:t>
      </w:r>
      <w:r>
        <w:rPr>
          <w:rFonts w:ascii="Calibri" w:eastAsia="Calibri" w:hAnsi="Calibri" w:cs="Calibri"/>
          <w:b/>
          <w:sz w:val="24"/>
          <w:szCs w:val="24"/>
        </w:rPr>
        <w:tab/>
        <w:t>FORFEITING A MATCH – GIVING A WALKOVER</w:t>
      </w:r>
    </w:p>
    <w:p w14:paraId="00000093" w14:textId="67243B23" w:rsidR="0018255B" w:rsidRDefault="00FA5ADE">
      <w:pPr>
        <w:numPr>
          <w:ilvl w:val="0"/>
          <w:numId w:val="23"/>
        </w:numPr>
        <w:spacing w:after="200" w:line="276" w:lineRule="auto"/>
        <w:rPr>
          <w:rFonts w:ascii="Calibri" w:eastAsia="Calibri" w:hAnsi="Calibri" w:cs="Calibri"/>
          <w:b/>
          <w:sz w:val="24"/>
          <w:szCs w:val="24"/>
        </w:rPr>
      </w:pPr>
      <w:r>
        <w:rPr>
          <w:rFonts w:ascii="Calibri" w:eastAsia="Calibri" w:hAnsi="Calibri" w:cs="Calibri"/>
          <w:b/>
          <w:sz w:val="24"/>
          <w:szCs w:val="24"/>
        </w:rPr>
        <w:t xml:space="preserve">Any Under Age team that is going to give a walkover or forfeit a match must notify </w:t>
      </w:r>
      <w:r>
        <w:rPr>
          <w:rFonts w:ascii="Calibri" w:eastAsia="Calibri" w:hAnsi="Calibri" w:cs="Calibri"/>
          <w:b/>
          <w:i/>
          <w:sz w:val="24"/>
          <w:szCs w:val="24"/>
        </w:rPr>
        <w:t>the Opposition team and the NWMCA</w:t>
      </w:r>
      <w:r>
        <w:rPr>
          <w:rFonts w:ascii="Calibri" w:eastAsia="Calibri" w:hAnsi="Calibri" w:cs="Calibri"/>
          <w:b/>
          <w:sz w:val="24"/>
          <w:szCs w:val="24"/>
        </w:rPr>
        <w:t xml:space="preserve"> by the following times:</w:t>
      </w:r>
    </w:p>
    <w:tbl>
      <w:tblPr>
        <w:tblStyle w:val="a1"/>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701"/>
        <w:gridCol w:w="2268"/>
        <w:gridCol w:w="1984"/>
      </w:tblGrid>
      <w:tr w:rsidR="0018255B" w14:paraId="01EDC534" w14:textId="77777777" w:rsidTr="00072F11">
        <w:tc>
          <w:tcPr>
            <w:tcW w:w="2689" w:type="dxa"/>
            <w:tcBorders>
              <w:top w:val="single" w:sz="4" w:space="0" w:color="000000"/>
              <w:left w:val="single" w:sz="4" w:space="0" w:color="000000"/>
              <w:bottom w:val="single" w:sz="4" w:space="0" w:color="000000"/>
              <w:right w:val="single" w:sz="4" w:space="0" w:color="000000"/>
            </w:tcBorders>
          </w:tcPr>
          <w:p w14:paraId="000000A4" w14:textId="32C8598E" w:rsidR="0018255B" w:rsidRDefault="0018255B">
            <w:pPr>
              <w:spacing w:after="200" w:line="276" w:lineRule="auto"/>
              <w:rPr>
                <w:b/>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0A5" w14:textId="77777777" w:rsidR="0018255B" w:rsidRDefault="00FA5ADE">
            <w:pPr>
              <w:spacing w:after="200" w:line="276" w:lineRule="auto"/>
              <w:rPr>
                <w:b/>
                <w:sz w:val="24"/>
                <w:szCs w:val="24"/>
              </w:rPr>
            </w:pPr>
            <w:r>
              <w:rPr>
                <w:b/>
                <w:sz w:val="24"/>
                <w:szCs w:val="24"/>
              </w:rPr>
              <w:t>U12 Mixed</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0A6" w14:textId="77777777" w:rsidR="0018255B" w:rsidRDefault="00FA5ADE">
            <w:pPr>
              <w:spacing w:after="200" w:line="276" w:lineRule="auto"/>
              <w:rPr>
                <w:b/>
                <w:sz w:val="24"/>
                <w:szCs w:val="24"/>
              </w:rPr>
            </w:pPr>
            <w:r>
              <w:rPr>
                <w:b/>
                <w:sz w:val="24"/>
                <w:szCs w:val="24"/>
              </w:rPr>
              <w:t>U12 mixed</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0A7" w14:textId="77777777" w:rsidR="0018255B" w:rsidRDefault="00FA5ADE">
            <w:pPr>
              <w:spacing w:after="200" w:line="276" w:lineRule="auto"/>
              <w:rPr>
                <w:b/>
                <w:sz w:val="24"/>
                <w:szCs w:val="24"/>
              </w:rPr>
            </w:pPr>
            <w:r>
              <w:rPr>
                <w:b/>
                <w:sz w:val="24"/>
                <w:szCs w:val="24"/>
              </w:rPr>
              <w:t>U12 Mixed</w:t>
            </w:r>
          </w:p>
        </w:tc>
      </w:tr>
      <w:tr w:rsidR="0018255B" w14:paraId="19B319B6" w14:textId="77777777" w:rsidTr="00072F11">
        <w:tc>
          <w:tcPr>
            <w:tcW w:w="2689" w:type="dxa"/>
            <w:tcBorders>
              <w:top w:val="single" w:sz="4" w:space="0" w:color="000000"/>
              <w:left w:val="single" w:sz="4" w:space="0" w:color="000000"/>
              <w:bottom w:val="single" w:sz="4" w:space="0" w:color="000000"/>
              <w:right w:val="single" w:sz="4" w:space="0" w:color="000000"/>
            </w:tcBorders>
            <w:vAlign w:val="bottom"/>
          </w:tcPr>
          <w:p w14:paraId="000000A8" w14:textId="7453F9C9" w:rsidR="0018255B" w:rsidRDefault="00FA5ADE">
            <w:pPr>
              <w:spacing w:after="200" w:line="276" w:lineRule="auto"/>
              <w:rPr>
                <w:b/>
                <w:sz w:val="24"/>
                <w:szCs w:val="24"/>
              </w:rPr>
            </w:pPr>
            <w:r>
              <w:rPr>
                <w:b/>
                <w:sz w:val="24"/>
                <w:szCs w:val="24"/>
              </w:rPr>
              <w:t>Day of play</w:t>
            </w:r>
          </w:p>
        </w:tc>
        <w:tc>
          <w:tcPr>
            <w:tcW w:w="1701" w:type="dxa"/>
            <w:tcBorders>
              <w:top w:val="single" w:sz="4" w:space="0" w:color="000000"/>
              <w:left w:val="single" w:sz="4" w:space="0" w:color="000000"/>
              <w:bottom w:val="single" w:sz="4" w:space="0" w:color="000000"/>
              <w:right w:val="single" w:sz="4" w:space="0" w:color="000000"/>
            </w:tcBorders>
            <w:vAlign w:val="bottom"/>
          </w:tcPr>
          <w:p w14:paraId="000000A9" w14:textId="77777777" w:rsidR="0018255B" w:rsidRDefault="00FA5ADE">
            <w:pPr>
              <w:spacing w:after="200" w:line="276" w:lineRule="auto"/>
              <w:rPr>
                <w:b/>
                <w:sz w:val="24"/>
                <w:szCs w:val="24"/>
              </w:rPr>
            </w:pPr>
            <w:r>
              <w:rPr>
                <w:b/>
                <w:sz w:val="24"/>
                <w:szCs w:val="24"/>
              </w:rPr>
              <w:t>Thursday</w:t>
            </w:r>
          </w:p>
        </w:tc>
        <w:tc>
          <w:tcPr>
            <w:tcW w:w="2268" w:type="dxa"/>
            <w:tcBorders>
              <w:top w:val="single" w:sz="4" w:space="0" w:color="000000"/>
              <w:left w:val="single" w:sz="4" w:space="0" w:color="000000"/>
              <w:bottom w:val="single" w:sz="4" w:space="0" w:color="000000"/>
              <w:right w:val="single" w:sz="4" w:space="0" w:color="000000"/>
            </w:tcBorders>
            <w:vAlign w:val="bottom"/>
          </w:tcPr>
          <w:p w14:paraId="000000AA" w14:textId="77777777" w:rsidR="0018255B" w:rsidRDefault="00FA5ADE">
            <w:pPr>
              <w:spacing w:after="200" w:line="276" w:lineRule="auto"/>
              <w:rPr>
                <w:b/>
                <w:sz w:val="24"/>
                <w:szCs w:val="24"/>
              </w:rPr>
            </w:pPr>
            <w:r>
              <w:rPr>
                <w:b/>
                <w:sz w:val="24"/>
                <w:szCs w:val="24"/>
              </w:rPr>
              <w:t>Friday</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AB" w14:textId="77777777" w:rsidR="0018255B" w:rsidRDefault="00FA5ADE">
            <w:pPr>
              <w:spacing w:after="200" w:line="276" w:lineRule="auto"/>
              <w:rPr>
                <w:b/>
                <w:sz w:val="24"/>
                <w:szCs w:val="24"/>
              </w:rPr>
            </w:pPr>
            <w:r>
              <w:rPr>
                <w:b/>
                <w:sz w:val="24"/>
                <w:szCs w:val="24"/>
              </w:rPr>
              <w:t>Saturday</w:t>
            </w:r>
          </w:p>
        </w:tc>
      </w:tr>
      <w:tr w:rsidR="0018255B" w14:paraId="06EE08FB" w14:textId="77777777" w:rsidTr="00072F11">
        <w:trPr>
          <w:trHeight w:val="706"/>
        </w:trPr>
        <w:tc>
          <w:tcPr>
            <w:tcW w:w="2689" w:type="dxa"/>
            <w:tcBorders>
              <w:top w:val="single" w:sz="4" w:space="0" w:color="000000"/>
              <w:left w:val="single" w:sz="4" w:space="0" w:color="000000"/>
              <w:bottom w:val="single" w:sz="4" w:space="0" w:color="000000"/>
              <w:right w:val="single" w:sz="4" w:space="0" w:color="000000"/>
            </w:tcBorders>
            <w:vAlign w:val="bottom"/>
          </w:tcPr>
          <w:p w14:paraId="000000AC" w14:textId="77777777" w:rsidR="0018255B" w:rsidRDefault="00FA5ADE">
            <w:pPr>
              <w:spacing w:after="200" w:line="276" w:lineRule="auto"/>
              <w:rPr>
                <w:b/>
                <w:sz w:val="24"/>
                <w:szCs w:val="24"/>
              </w:rPr>
            </w:pPr>
            <w:r>
              <w:rPr>
                <w:b/>
                <w:sz w:val="24"/>
                <w:szCs w:val="24"/>
              </w:rPr>
              <w:t>General Game start time</w:t>
            </w:r>
          </w:p>
        </w:tc>
        <w:tc>
          <w:tcPr>
            <w:tcW w:w="1701" w:type="dxa"/>
            <w:tcBorders>
              <w:top w:val="single" w:sz="4" w:space="0" w:color="000000"/>
              <w:left w:val="single" w:sz="4" w:space="0" w:color="000000"/>
              <w:bottom w:val="single" w:sz="4" w:space="0" w:color="000000"/>
              <w:right w:val="single" w:sz="4" w:space="0" w:color="000000"/>
            </w:tcBorders>
            <w:vAlign w:val="bottom"/>
          </w:tcPr>
          <w:p w14:paraId="000000AD" w14:textId="77777777" w:rsidR="0018255B" w:rsidRDefault="00FA5ADE">
            <w:pPr>
              <w:spacing w:after="200" w:line="276" w:lineRule="auto"/>
              <w:rPr>
                <w:b/>
                <w:sz w:val="24"/>
                <w:szCs w:val="24"/>
              </w:rPr>
            </w:pPr>
            <w:r>
              <w:rPr>
                <w:b/>
                <w:sz w:val="24"/>
                <w:szCs w:val="24"/>
              </w:rPr>
              <w:t>5.00pm</w:t>
            </w:r>
          </w:p>
        </w:tc>
        <w:tc>
          <w:tcPr>
            <w:tcW w:w="2268" w:type="dxa"/>
            <w:tcBorders>
              <w:top w:val="single" w:sz="4" w:space="0" w:color="000000"/>
              <w:left w:val="single" w:sz="4" w:space="0" w:color="000000"/>
              <w:bottom w:val="single" w:sz="4" w:space="0" w:color="000000"/>
              <w:right w:val="single" w:sz="4" w:space="0" w:color="000000"/>
            </w:tcBorders>
            <w:vAlign w:val="bottom"/>
          </w:tcPr>
          <w:p w14:paraId="000000AE" w14:textId="77777777" w:rsidR="0018255B" w:rsidRDefault="00FA5ADE">
            <w:pPr>
              <w:spacing w:after="200" w:line="276" w:lineRule="auto"/>
              <w:rPr>
                <w:b/>
                <w:sz w:val="24"/>
                <w:szCs w:val="24"/>
              </w:rPr>
            </w:pPr>
            <w:r>
              <w:rPr>
                <w:b/>
                <w:sz w:val="24"/>
                <w:szCs w:val="24"/>
              </w:rPr>
              <w:t>5.00pm</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AF" w14:textId="77777777" w:rsidR="0018255B" w:rsidRDefault="00FA5ADE">
            <w:pPr>
              <w:spacing w:after="200" w:line="276" w:lineRule="auto"/>
              <w:rPr>
                <w:b/>
                <w:sz w:val="24"/>
                <w:szCs w:val="24"/>
              </w:rPr>
            </w:pPr>
            <w:r>
              <w:rPr>
                <w:b/>
                <w:sz w:val="24"/>
                <w:szCs w:val="24"/>
              </w:rPr>
              <w:t>8.20am</w:t>
            </w:r>
          </w:p>
        </w:tc>
      </w:tr>
      <w:tr w:rsidR="0018255B" w14:paraId="74DB2F97" w14:textId="77777777" w:rsidTr="00072F11">
        <w:trPr>
          <w:trHeight w:val="804"/>
        </w:trPr>
        <w:tc>
          <w:tcPr>
            <w:tcW w:w="2689" w:type="dxa"/>
            <w:tcBorders>
              <w:top w:val="single" w:sz="4" w:space="0" w:color="000000"/>
              <w:left w:val="single" w:sz="4" w:space="0" w:color="000000"/>
              <w:bottom w:val="single" w:sz="4" w:space="0" w:color="000000"/>
              <w:right w:val="single" w:sz="4" w:space="0" w:color="000000"/>
            </w:tcBorders>
          </w:tcPr>
          <w:p w14:paraId="000000B0" w14:textId="776CA06D" w:rsidR="0018255B" w:rsidRDefault="00FA5ADE">
            <w:pPr>
              <w:spacing w:after="200" w:line="276" w:lineRule="auto"/>
              <w:rPr>
                <w:b/>
                <w:sz w:val="24"/>
                <w:szCs w:val="24"/>
              </w:rPr>
            </w:pPr>
            <w:r>
              <w:rPr>
                <w:b/>
                <w:sz w:val="24"/>
                <w:szCs w:val="24"/>
              </w:rPr>
              <w:t>Forfeit notification cut off</w:t>
            </w:r>
          </w:p>
        </w:tc>
        <w:tc>
          <w:tcPr>
            <w:tcW w:w="1701" w:type="dxa"/>
            <w:tcBorders>
              <w:top w:val="single" w:sz="4" w:space="0" w:color="000000"/>
              <w:left w:val="single" w:sz="4" w:space="0" w:color="000000"/>
              <w:bottom w:val="single" w:sz="4" w:space="0" w:color="000000"/>
              <w:right w:val="single" w:sz="4" w:space="0" w:color="000000"/>
            </w:tcBorders>
            <w:vAlign w:val="bottom"/>
          </w:tcPr>
          <w:p w14:paraId="000000B1" w14:textId="77777777" w:rsidR="0018255B" w:rsidRDefault="00FA5ADE">
            <w:pPr>
              <w:spacing w:after="200" w:line="276" w:lineRule="auto"/>
              <w:rPr>
                <w:b/>
                <w:sz w:val="24"/>
                <w:szCs w:val="24"/>
              </w:rPr>
            </w:pPr>
            <w:r>
              <w:rPr>
                <w:b/>
                <w:sz w:val="24"/>
                <w:szCs w:val="24"/>
              </w:rPr>
              <w:t>Wednesday 5pm</w:t>
            </w:r>
          </w:p>
        </w:tc>
        <w:tc>
          <w:tcPr>
            <w:tcW w:w="2268" w:type="dxa"/>
            <w:tcBorders>
              <w:top w:val="single" w:sz="4" w:space="0" w:color="000000"/>
              <w:left w:val="single" w:sz="4" w:space="0" w:color="000000"/>
              <w:bottom w:val="single" w:sz="4" w:space="0" w:color="000000"/>
              <w:right w:val="single" w:sz="4" w:space="0" w:color="000000"/>
            </w:tcBorders>
            <w:vAlign w:val="bottom"/>
          </w:tcPr>
          <w:p w14:paraId="000000B2" w14:textId="77777777" w:rsidR="0018255B" w:rsidRDefault="00FA5ADE">
            <w:pPr>
              <w:spacing w:after="200" w:line="276" w:lineRule="auto"/>
              <w:rPr>
                <w:b/>
                <w:sz w:val="24"/>
                <w:szCs w:val="24"/>
              </w:rPr>
            </w:pPr>
            <w:r>
              <w:rPr>
                <w:b/>
                <w:sz w:val="24"/>
                <w:szCs w:val="24"/>
              </w:rPr>
              <w:t>Thursday 5pm</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B3" w14:textId="77777777" w:rsidR="0018255B" w:rsidRDefault="00FA5ADE">
            <w:pPr>
              <w:spacing w:after="200" w:line="276" w:lineRule="auto"/>
              <w:rPr>
                <w:b/>
                <w:sz w:val="24"/>
                <w:szCs w:val="24"/>
              </w:rPr>
            </w:pPr>
            <w:r>
              <w:rPr>
                <w:b/>
                <w:sz w:val="24"/>
                <w:szCs w:val="24"/>
              </w:rPr>
              <w:t>Friday Midday</w:t>
            </w:r>
          </w:p>
        </w:tc>
      </w:tr>
      <w:tr w:rsidR="0018255B" w14:paraId="17BDACB8" w14:textId="77777777" w:rsidTr="00072F11">
        <w:tc>
          <w:tcPr>
            <w:tcW w:w="2689" w:type="dxa"/>
            <w:tcBorders>
              <w:top w:val="single" w:sz="4" w:space="0" w:color="000000"/>
              <w:left w:val="single" w:sz="4" w:space="0" w:color="000000"/>
              <w:bottom w:val="single" w:sz="4" w:space="0" w:color="000000"/>
              <w:right w:val="single" w:sz="4" w:space="0" w:color="000000"/>
            </w:tcBorders>
          </w:tcPr>
          <w:p w14:paraId="000000B4" w14:textId="6B49DA0B" w:rsidR="0018255B" w:rsidRDefault="0018255B">
            <w:pPr>
              <w:spacing w:after="200" w:line="276" w:lineRule="auto"/>
              <w:rPr>
                <w:b/>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0B5" w14:textId="77777777" w:rsidR="0018255B" w:rsidRDefault="00FA5ADE">
            <w:pPr>
              <w:spacing w:after="200" w:line="276" w:lineRule="auto"/>
              <w:rPr>
                <w:b/>
                <w:sz w:val="24"/>
                <w:szCs w:val="24"/>
              </w:rPr>
            </w:pPr>
            <w:r>
              <w:rPr>
                <w:b/>
                <w:sz w:val="24"/>
                <w:szCs w:val="24"/>
              </w:rPr>
              <w:t>U14 mixed / U16 mixed</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0B6" w14:textId="77777777" w:rsidR="0018255B" w:rsidRDefault="00FA5ADE">
            <w:pPr>
              <w:spacing w:after="200" w:line="276" w:lineRule="auto"/>
              <w:rPr>
                <w:b/>
                <w:sz w:val="24"/>
                <w:szCs w:val="24"/>
              </w:rPr>
            </w:pPr>
            <w:r>
              <w:rPr>
                <w:b/>
                <w:sz w:val="24"/>
                <w:szCs w:val="24"/>
              </w:rPr>
              <w:t>U14 mixed / U16 mixed</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B7" w14:textId="77777777" w:rsidR="0018255B" w:rsidRDefault="0018255B">
            <w:pPr>
              <w:spacing w:after="200" w:line="276" w:lineRule="auto"/>
              <w:rPr>
                <w:b/>
                <w:sz w:val="24"/>
                <w:szCs w:val="24"/>
              </w:rPr>
            </w:pPr>
          </w:p>
        </w:tc>
      </w:tr>
      <w:tr w:rsidR="0018255B" w14:paraId="72F5563C" w14:textId="77777777" w:rsidTr="00072F11">
        <w:tc>
          <w:tcPr>
            <w:tcW w:w="2689" w:type="dxa"/>
            <w:tcBorders>
              <w:top w:val="single" w:sz="4" w:space="0" w:color="000000"/>
              <w:left w:val="single" w:sz="4" w:space="0" w:color="000000"/>
              <w:bottom w:val="single" w:sz="4" w:space="0" w:color="000000"/>
              <w:right w:val="single" w:sz="4" w:space="0" w:color="000000"/>
            </w:tcBorders>
            <w:vAlign w:val="bottom"/>
          </w:tcPr>
          <w:p w14:paraId="000000BC" w14:textId="7DC0799E" w:rsidR="0018255B" w:rsidRDefault="00FA5ADE">
            <w:pPr>
              <w:spacing w:after="200" w:line="276" w:lineRule="auto"/>
              <w:rPr>
                <w:b/>
                <w:sz w:val="24"/>
                <w:szCs w:val="24"/>
              </w:rPr>
            </w:pPr>
            <w:r>
              <w:rPr>
                <w:b/>
                <w:sz w:val="24"/>
                <w:szCs w:val="24"/>
              </w:rPr>
              <w:t>Day of play</w:t>
            </w:r>
          </w:p>
        </w:tc>
        <w:tc>
          <w:tcPr>
            <w:tcW w:w="1701" w:type="dxa"/>
            <w:tcBorders>
              <w:top w:val="single" w:sz="4" w:space="0" w:color="000000"/>
              <w:left w:val="single" w:sz="4" w:space="0" w:color="000000"/>
              <w:bottom w:val="single" w:sz="4" w:space="0" w:color="000000"/>
              <w:right w:val="single" w:sz="4" w:space="0" w:color="000000"/>
            </w:tcBorders>
            <w:vAlign w:val="bottom"/>
          </w:tcPr>
          <w:p w14:paraId="000000BD" w14:textId="77777777" w:rsidR="0018255B" w:rsidRDefault="00FA5ADE">
            <w:pPr>
              <w:spacing w:after="200" w:line="276" w:lineRule="auto"/>
              <w:rPr>
                <w:b/>
                <w:sz w:val="24"/>
                <w:szCs w:val="24"/>
              </w:rPr>
            </w:pPr>
            <w:r>
              <w:rPr>
                <w:b/>
                <w:sz w:val="24"/>
                <w:szCs w:val="24"/>
              </w:rPr>
              <w:t>Friday</w:t>
            </w:r>
          </w:p>
        </w:tc>
        <w:tc>
          <w:tcPr>
            <w:tcW w:w="2268" w:type="dxa"/>
            <w:tcBorders>
              <w:top w:val="single" w:sz="4" w:space="0" w:color="000000"/>
              <w:left w:val="single" w:sz="4" w:space="0" w:color="000000"/>
              <w:bottom w:val="single" w:sz="4" w:space="0" w:color="000000"/>
              <w:right w:val="single" w:sz="4" w:space="0" w:color="000000"/>
            </w:tcBorders>
            <w:vAlign w:val="bottom"/>
          </w:tcPr>
          <w:p w14:paraId="000000BE" w14:textId="77777777" w:rsidR="0018255B" w:rsidRDefault="00FA5ADE">
            <w:pPr>
              <w:spacing w:after="200" w:line="276" w:lineRule="auto"/>
              <w:rPr>
                <w:b/>
                <w:sz w:val="24"/>
                <w:szCs w:val="24"/>
              </w:rPr>
            </w:pPr>
            <w:r>
              <w:rPr>
                <w:b/>
                <w:sz w:val="24"/>
                <w:szCs w:val="24"/>
              </w:rPr>
              <w:t>Saturday</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BF" w14:textId="77777777" w:rsidR="0018255B" w:rsidRDefault="0018255B">
            <w:pPr>
              <w:spacing w:after="200" w:line="276" w:lineRule="auto"/>
              <w:rPr>
                <w:b/>
                <w:sz w:val="24"/>
                <w:szCs w:val="24"/>
              </w:rPr>
            </w:pPr>
          </w:p>
        </w:tc>
      </w:tr>
      <w:tr w:rsidR="0018255B" w14:paraId="48FA2DEA" w14:textId="77777777" w:rsidTr="00072F11">
        <w:tc>
          <w:tcPr>
            <w:tcW w:w="2689" w:type="dxa"/>
            <w:tcBorders>
              <w:top w:val="single" w:sz="4" w:space="0" w:color="000000"/>
              <w:left w:val="single" w:sz="4" w:space="0" w:color="000000"/>
              <w:bottom w:val="single" w:sz="4" w:space="0" w:color="000000"/>
              <w:right w:val="single" w:sz="4" w:space="0" w:color="000000"/>
            </w:tcBorders>
            <w:vAlign w:val="bottom"/>
          </w:tcPr>
          <w:p w14:paraId="000000C0" w14:textId="26DB4E0D" w:rsidR="0018255B" w:rsidRDefault="00FA5ADE">
            <w:pPr>
              <w:spacing w:after="200" w:line="276" w:lineRule="auto"/>
              <w:rPr>
                <w:b/>
                <w:sz w:val="24"/>
                <w:szCs w:val="24"/>
              </w:rPr>
            </w:pPr>
            <w:r>
              <w:rPr>
                <w:b/>
                <w:sz w:val="24"/>
                <w:szCs w:val="24"/>
              </w:rPr>
              <w:t>General Game start time</w:t>
            </w:r>
          </w:p>
        </w:tc>
        <w:tc>
          <w:tcPr>
            <w:tcW w:w="1701" w:type="dxa"/>
            <w:tcBorders>
              <w:top w:val="single" w:sz="4" w:space="0" w:color="000000"/>
              <w:left w:val="single" w:sz="4" w:space="0" w:color="000000"/>
              <w:bottom w:val="single" w:sz="4" w:space="0" w:color="000000"/>
              <w:right w:val="single" w:sz="4" w:space="0" w:color="000000"/>
            </w:tcBorders>
            <w:vAlign w:val="bottom"/>
          </w:tcPr>
          <w:p w14:paraId="000000C1" w14:textId="77777777" w:rsidR="0018255B" w:rsidRDefault="00FA5ADE">
            <w:pPr>
              <w:spacing w:after="200" w:line="276" w:lineRule="auto"/>
              <w:rPr>
                <w:b/>
                <w:sz w:val="24"/>
                <w:szCs w:val="24"/>
              </w:rPr>
            </w:pPr>
            <w:r>
              <w:rPr>
                <w:b/>
                <w:sz w:val="24"/>
                <w:szCs w:val="24"/>
              </w:rPr>
              <w:t>5.00pm</w:t>
            </w:r>
          </w:p>
        </w:tc>
        <w:tc>
          <w:tcPr>
            <w:tcW w:w="2268" w:type="dxa"/>
            <w:tcBorders>
              <w:top w:val="single" w:sz="4" w:space="0" w:color="000000"/>
              <w:left w:val="single" w:sz="4" w:space="0" w:color="000000"/>
              <w:bottom w:val="single" w:sz="4" w:space="0" w:color="000000"/>
              <w:right w:val="single" w:sz="4" w:space="0" w:color="000000"/>
            </w:tcBorders>
            <w:vAlign w:val="bottom"/>
          </w:tcPr>
          <w:p w14:paraId="000000C2" w14:textId="77777777" w:rsidR="0018255B" w:rsidRDefault="00FA5ADE">
            <w:pPr>
              <w:spacing w:after="200" w:line="276" w:lineRule="auto"/>
              <w:rPr>
                <w:b/>
                <w:sz w:val="24"/>
                <w:szCs w:val="24"/>
              </w:rPr>
            </w:pPr>
            <w:r>
              <w:rPr>
                <w:b/>
                <w:sz w:val="24"/>
                <w:szCs w:val="24"/>
              </w:rPr>
              <w:t>8.20am</w:t>
            </w:r>
          </w:p>
        </w:tc>
        <w:tc>
          <w:tcPr>
            <w:tcW w:w="1984" w:type="dxa"/>
            <w:tcBorders>
              <w:top w:val="single" w:sz="4" w:space="0" w:color="000000"/>
              <w:left w:val="single" w:sz="4" w:space="0" w:color="000000"/>
              <w:bottom w:val="single" w:sz="4" w:space="0" w:color="000000"/>
              <w:right w:val="single" w:sz="4" w:space="0" w:color="000000"/>
            </w:tcBorders>
            <w:vAlign w:val="bottom"/>
          </w:tcPr>
          <w:p w14:paraId="000000C3" w14:textId="77777777" w:rsidR="0018255B" w:rsidRDefault="0018255B">
            <w:pPr>
              <w:spacing w:after="200" w:line="276" w:lineRule="auto"/>
              <w:rPr>
                <w:b/>
                <w:sz w:val="24"/>
                <w:szCs w:val="24"/>
              </w:rPr>
            </w:pPr>
          </w:p>
        </w:tc>
      </w:tr>
    </w:tbl>
    <w:p w14:paraId="000000D8" w14:textId="7B636C52" w:rsidR="0018255B" w:rsidRDefault="0018255B">
      <w:pPr>
        <w:rPr>
          <w:rFonts w:ascii="Calibri" w:eastAsia="Calibri" w:hAnsi="Calibri" w:cs="Calibri"/>
          <w:b/>
          <w:sz w:val="24"/>
          <w:szCs w:val="24"/>
        </w:rPr>
      </w:pPr>
    </w:p>
    <w:p w14:paraId="000000D9" w14:textId="45D5CD74"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 xml:space="preserve">Notification to opposing team - Contact details for clubs can be found on each club’s </w:t>
      </w:r>
      <w:proofErr w:type="spellStart"/>
      <w:r>
        <w:rPr>
          <w:rFonts w:ascii="Calibri" w:eastAsia="Calibri" w:hAnsi="Calibri" w:cs="Calibri"/>
          <w:sz w:val="24"/>
          <w:szCs w:val="24"/>
        </w:rPr>
        <w:t>PlayHQ</w:t>
      </w:r>
      <w:proofErr w:type="spellEnd"/>
      <w:r>
        <w:rPr>
          <w:rFonts w:ascii="Calibri" w:eastAsia="Calibri" w:hAnsi="Calibri" w:cs="Calibri"/>
          <w:sz w:val="24"/>
          <w:szCs w:val="24"/>
        </w:rPr>
        <w:t xml:space="preserve"> page. Alternatively, NWMCA provides a list of club contact details on our website </w:t>
      </w:r>
      <w:hyperlink r:id="rId16">
        <w:r>
          <w:rPr>
            <w:rFonts w:ascii="Calibri" w:eastAsia="Calibri" w:hAnsi="Calibri" w:cs="Calibri"/>
            <w:color w:val="0000FF"/>
            <w:sz w:val="24"/>
            <w:szCs w:val="24"/>
            <w:u w:val="single"/>
          </w:rPr>
          <w:t>www.nwmca.com.au</w:t>
        </w:r>
      </w:hyperlink>
      <w:r>
        <w:rPr>
          <w:rFonts w:ascii="Calibri" w:eastAsia="Calibri" w:hAnsi="Calibri" w:cs="Calibri"/>
          <w:sz w:val="24"/>
          <w:szCs w:val="24"/>
        </w:rPr>
        <w:t xml:space="preserve">. </w:t>
      </w:r>
    </w:p>
    <w:p w14:paraId="000000DA" w14:textId="2BD54336"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Notifications are to be made to the NWMCA in WRITING only. Notification can be by email to any of the administration addresses (</w:t>
      </w:r>
      <w:hyperlink r:id="rId17">
        <w:r>
          <w:rPr>
            <w:rFonts w:ascii="Calibri" w:eastAsia="Calibri" w:hAnsi="Calibri" w:cs="Calibri"/>
            <w:color w:val="0000FF"/>
            <w:sz w:val="24"/>
            <w:szCs w:val="24"/>
            <w:u w:val="single"/>
          </w:rPr>
          <w:t>cricket@nwmca.com.au</w:t>
        </w:r>
      </w:hyperlink>
      <w:r>
        <w:rPr>
          <w:rFonts w:ascii="Calibri" w:eastAsia="Calibri" w:hAnsi="Calibri" w:cs="Calibri"/>
          <w:sz w:val="24"/>
          <w:szCs w:val="24"/>
        </w:rPr>
        <w:t xml:space="preserve">, </w:t>
      </w:r>
      <w:hyperlink r:id="rId18">
        <w:r>
          <w:rPr>
            <w:rFonts w:ascii="Calibri" w:eastAsia="Calibri" w:hAnsi="Calibri" w:cs="Calibri"/>
            <w:color w:val="0000FF"/>
            <w:sz w:val="24"/>
            <w:szCs w:val="24"/>
            <w:u w:val="single"/>
          </w:rPr>
          <w:t>admin1@nwmca.com.au</w:t>
        </w:r>
      </w:hyperlink>
      <w:r>
        <w:rPr>
          <w:rFonts w:ascii="Calibri" w:eastAsia="Calibri" w:hAnsi="Calibri" w:cs="Calibri"/>
          <w:sz w:val="24"/>
          <w:szCs w:val="24"/>
        </w:rPr>
        <w:t xml:space="preserve">, </w:t>
      </w:r>
      <w:hyperlink r:id="rId19">
        <w:r>
          <w:rPr>
            <w:rFonts w:ascii="Calibri" w:eastAsia="Calibri" w:hAnsi="Calibri" w:cs="Calibri"/>
            <w:color w:val="0000FF"/>
            <w:sz w:val="24"/>
            <w:szCs w:val="24"/>
            <w:u w:val="single"/>
          </w:rPr>
          <w:t>admin2@nwmca.com.au</w:t>
        </w:r>
      </w:hyperlink>
      <w:r>
        <w:rPr>
          <w:rFonts w:ascii="Calibri" w:eastAsia="Calibri" w:hAnsi="Calibri" w:cs="Calibri"/>
          <w:sz w:val="24"/>
          <w:szCs w:val="24"/>
        </w:rPr>
        <w:t>), via text / SMS to administrators (0477 555 787 or 0477 555 992), or via WhatsApp message to NWMCA administrators.</w:t>
      </w:r>
    </w:p>
    <w:p w14:paraId="000000DB" w14:textId="4694D145"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Under 10s Mixed and Under 10 girls must contact the opposition team but are not required to notify the NWMCA.</w:t>
      </w:r>
    </w:p>
    <w:p w14:paraId="000000DC" w14:textId="4568A14D"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The NWMCA will notify the umpire/s if allocated.</w:t>
      </w:r>
    </w:p>
    <w:p w14:paraId="000000DD" w14:textId="3965CDEB"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Should a club fail to comply with paragraph 1 above then they may also be responsible for the umpire’s fee (if any). </w:t>
      </w:r>
    </w:p>
    <w:p w14:paraId="000000DE" w14:textId="7C5B74FF"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 xml:space="preserve">The NWMCA will determine if the team receiving a walkover can enter a team line-up in </w:t>
      </w:r>
      <w:proofErr w:type="spellStart"/>
      <w:r>
        <w:rPr>
          <w:rFonts w:ascii="Calibri" w:eastAsia="Calibri" w:hAnsi="Calibri" w:cs="Calibri"/>
          <w:sz w:val="24"/>
          <w:szCs w:val="24"/>
        </w:rPr>
        <w:t>PlayHQ</w:t>
      </w:r>
      <w:proofErr w:type="spellEnd"/>
      <w:r>
        <w:rPr>
          <w:rFonts w:ascii="Calibri" w:eastAsia="Calibri" w:hAnsi="Calibri" w:cs="Calibri"/>
          <w:sz w:val="24"/>
          <w:szCs w:val="24"/>
        </w:rPr>
        <w:t xml:space="preserve"> of the players that would have played in the match.</w:t>
      </w:r>
    </w:p>
    <w:p w14:paraId="000000DF" w14:textId="3CD1F37D"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 xml:space="preserve">The team forfeiting a match CANNOT enter a team line-up into </w:t>
      </w:r>
      <w:proofErr w:type="spellStart"/>
      <w:r>
        <w:rPr>
          <w:rFonts w:ascii="Calibri" w:eastAsia="Calibri" w:hAnsi="Calibri" w:cs="Calibri"/>
          <w:sz w:val="24"/>
          <w:szCs w:val="24"/>
        </w:rPr>
        <w:t>PlayHQ</w:t>
      </w:r>
      <w:proofErr w:type="spellEnd"/>
      <w:r>
        <w:rPr>
          <w:rFonts w:ascii="Calibri" w:eastAsia="Calibri" w:hAnsi="Calibri" w:cs="Calibri"/>
          <w:sz w:val="24"/>
          <w:szCs w:val="24"/>
        </w:rPr>
        <w:t xml:space="preserve"> for the match. Any players selected for the relevant match should be removed from the line-up in </w:t>
      </w:r>
      <w:proofErr w:type="spellStart"/>
      <w:r>
        <w:rPr>
          <w:rFonts w:ascii="Calibri" w:eastAsia="Calibri" w:hAnsi="Calibri" w:cs="Calibri"/>
          <w:sz w:val="24"/>
          <w:szCs w:val="24"/>
        </w:rPr>
        <w:t>PlayHQ</w:t>
      </w:r>
      <w:proofErr w:type="spellEnd"/>
      <w:r>
        <w:rPr>
          <w:rFonts w:ascii="Calibri" w:eastAsia="Calibri" w:hAnsi="Calibri" w:cs="Calibri"/>
          <w:sz w:val="24"/>
          <w:szCs w:val="24"/>
        </w:rPr>
        <w:t>.</w:t>
      </w:r>
    </w:p>
    <w:p w14:paraId="000000E0" w14:textId="082E49F3"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A walkover may only be given by a Club’s lowest graded team in a Section.</w:t>
      </w:r>
    </w:p>
    <w:p w14:paraId="000000E1" w14:textId="646B721C"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6 match points will be allocated to the team receiving the forfeit or walkover.</w:t>
      </w:r>
    </w:p>
    <w:p w14:paraId="000000E2" w14:textId="663FDDCE" w:rsidR="0018255B"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A fine may apply to the club giving the walkover or forfeit. Fines and Penalties are outlined in By-Law 2.3. FINES and PENALTIES.</w:t>
      </w:r>
    </w:p>
    <w:p w14:paraId="000000E3" w14:textId="66AF8F98" w:rsidR="00072F11" w:rsidRDefault="00FA5ADE">
      <w:pPr>
        <w:numPr>
          <w:ilvl w:val="0"/>
          <w:numId w:val="23"/>
        </w:numPr>
        <w:spacing w:after="200" w:line="276" w:lineRule="auto"/>
        <w:rPr>
          <w:rFonts w:ascii="Calibri" w:eastAsia="Calibri" w:hAnsi="Calibri" w:cs="Calibri"/>
          <w:sz w:val="24"/>
          <w:szCs w:val="24"/>
        </w:rPr>
      </w:pPr>
      <w:r>
        <w:rPr>
          <w:rFonts w:ascii="Calibri" w:eastAsia="Calibri" w:hAnsi="Calibri" w:cs="Calibri"/>
          <w:sz w:val="24"/>
          <w:szCs w:val="24"/>
        </w:rPr>
        <w:t>Any team that gives three (3) walkovers in a season in a particular grade will be fined and penalised and must show cause to the Board to stay in the competition.</w:t>
      </w:r>
    </w:p>
    <w:p w14:paraId="127F2D44" w14:textId="5BA45119" w:rsidR="0018255B" w:rsidRDefault="00FA5ADE" w:rsidP="00A02FCC">
      <w:pPr>
        <w:rPr>
          <w:rFonts w:ascii="Calibri" w:eastAsia="Calibri" w:hAnsi="Calibri" w:cs="Calibri"/>
          <w:sz w:val="24"/>
          <w:szCs w:val="24"/>
        </w:rPr>
      </w:pPr>
      <w:r>
        <w:rPr>
          <w:noProof/>
        </w:rPr>
        <w:drawing>
          <wp:anchor distT="0" distB="0" distL="114300" distR="114300" simplePos="0" relativeHeight="251660297" behindDoc="0" locked="0" layoutInCell="1" hidden="0" allowOverlap="1" wp14:anchorId="52CE5A22" wp14:editId="36801332">
            <wp:simplePos x="0" y="0"/>
            <wp:positionH relativeFrom="margin">
              <wp:posOffset>2385060</wp:posOffset>
            </wp:positionH>
            <wp:positionV relativeFrom="paragraph">
              <wp:posOffset>472440</wp:posOffset>
            </wp:positionV>
            <wp:extent cx="867600" cy="838800"/>
            <wp:effectExtent l="0" t="0" r="8890" b="0"/>
            <wp:wrapNone/>
            <wp:docPr id="1885563566" name="image1.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ue and yellow text&#10;&#10;Description automatically generated"/>
                    <pic:cNvPicPr preferRelativeResize="0"/>
                  </pic:nvPicPr>
                  <pic:blipFill>
                    <a:blip r:embed="rId12"/>
                    <a:srcRect/>
                    <a:stretch>
                      <a:fillRect/>
                    </a:stretch>
                  </pic:blipFill>
                  <pic:spPr>
                    <a:xfrm>
                      <a:off x="0" y="0"/>
                      <a:ext cx="867600" cy="838800"/>
                    </a:xfrm>
                    <a:prstGeom prst="rect">
                      <a:avLst/>
                    </a:prstGeom>
                    <a:ln/>
                  </pic:spPr>
                </pic:pic>
              </a:graphicData>
            </a:graphic>
            <wp14:sizeRelH relativeFrom="margin">
              <wp14:pctWidth>0</wp14:pctWidth>
            </wp14:sizeRelH>
            <wp14:sizeRelV relativeFrom="margin">
              <wp14:pctHeight>0</wp14:pctHeight>
            </wp14:sizeRelV>
          </wp:anchor>
        </w:drawing>
      </w:r>
      <w:r w:rsidR="00072F11">
        <w:rPr>
          <w:rFonts w:ascii="Calibri" w:eastAsia="Calibri" w:hAnsi="Calibri" w:cs="Calibri"/>
          <w:sz w:val="24"/>
          <w:szCs w:val="24"/>
        </w:rPr>
        <w:br w:type="page"/>
      </w:r>
    </w:p>
    <w:p w14:paraId="000000E4" w14:textId="77777777" w:rsidR="0018255B" w:rsidRDefault="00FA5ADE">
      <w:pPr>
        <w:pStyle w:val="Heading1"/>
        <w:rPr>
          <w:sz w:val="28"/>
          <w:szCs w:val="28"/>
        </w:rPr>
      </w:pPr>
      <w:r>
        <w:rPr>
          <w:sz w:val="28"/>
          <w:szCs w:val="28"/>
        </w:rPr>
        <w:lastRenderedPageBreak/>
        <w:t>FINES AND PENALTIES FOR GIVING A WALKOVER TO THE OPPOSITION TEAM</w:t>
      </w:r>
    </w:p>
    <w:p w14:paraId="000000E5" w14:textId="77777777" w:rsidR="0018255B" w:rsidRDefault="00FA5ADE">
      <w:r>
        <w:t>By-Law 2.3</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983"/>
        <w:gridCol w:w="983"/>
        <w:gridCol w:w="995"/>
        <w:gridCol w:w="1448"/>
        <w:gridCol w:w="1466"/>
        <w:gridCol w:w="1480"/>
      </w:tblGrid>
      <w:tr w:rsidR="0018255B" w14:paraId="7DFE42D3" w14:textId="77777777">
        <w:tc>
          <w:tcPr>
            <w:tcW w:w="1661" w:type="dxa"/>
            <w:tcBorders>
              <w:top w:val="single" w:sz="4" w:space="0" w:color="000000"/>
              <w:left w:val="single" w:sz="4" w:space="0" w:color="000000"/>
              <w:bottom w:val="single" w:sz="4" w:space="0" w:color="000000"/>
              <w:right w:val="single" w:sz="4" w:space="0" w:color="000000"/>
            </w:tcBorders>
            <w:shd w:val="clear" w:color="auto" w:fill="D9D9D9"/>
          </w:tcPr>
          <w:p w14:paraId="000000E6" w14:textId="77777777" w:rsidR="0018255B" w:rsidRDefault="00FA5ADE">
            <w:pPr>
              <w:spacing w:after="200" w:line="276" w:lineRule="auto"/>
              <w:rPr>
                <w:b/>
              </w:rPr>
            </w:pPr>
            <w:r>
              <w:rPr>
                <w:b/>
              </w:rPr>
              <w:t>Section/Grade</w:t>
            </w:r>
          </w:p>
        </w:tc>
        <w:tc>
          <w:tcPr>
            <w:tcW w:w="983" w:type="dxa"/>
            <w:tcBorders>
              <w:top w:val="single" w:sz="4" w:space="0" w:color="000000"/>
              <w:left w:val="single" w:sz="4" w:space="0" w:color="000000"/>
              <w:bottom w:val="single" w:sz="4" w:space="0" w:color="000000"/>
              <w:right w:val="single" w:sz="4" w:space="0" w:color="000000"/>
            </w:tcBorders>
          </w:tcPr>
          <w:p w14:paraId="000000E7" w14:textId="77777777" w:rsidR="0018255B" w:rsidRDefault="00FA5ADE">
            <w:pPr>
              <w:spacing w:after="200" w:line="276" w:lineRule="auto"/>
            </w:pPr>
            <w:r>
              <w:t>1</w:t>
            </w:r>
            <w:r>
              <w:rPr>
                <w:vertAlign w:val="superscript"/>
              </w:rPr>
              <w:t>st</w:t>
            </w:r>
            <w:r>
              <w:t xml:space="preserve"> Forfeit – notified by cut off time</w:t>
            </w:r>
          </w:p>
        </w:tc>
        <w:tc>
          <w:tcPr>
            <w:tcW w:w="983" w:type="dxa"/>
            <w:tcBorders>
              <w:top w:val="single" w:sz="4" w:space="0" w:color="000000"/>
              <w:left w:val="single" w:sz="4" w:space="0" w:color="000000"/>
              <w:bottom w:val="single" w:sz="4" w:space="0" w:color="000000"/>
              <w:right w:val="single" w:sz="4" w:space="0" w:color="000000"/>
            </w:tcBorders>
          </w:tcPr>
          <w:p w14:paraId="000000E8" w14:textId="77777777" w:rsidR="0018255B" w:rsidRDefault="00FA5ADE">
            <w:pPr>
              <w:spacing w:after="200" w:line="276" w:lineRule="auto"/>
            </w:pPr>
            <w:r>
              <w:t>1</w:t>
            </w:r>
            <w:r>
              <w:rPr>
                <w:vertAlign w:val="superscript"/>
              </w:rPr>
              <w:t>st</w:t>
            </w:r>
            <w:r>
              <w:t xml:space="preserve"> Forfeit – notified after cut off time</w:t>
            </w:r>
          </w:p>
        </w:tc>
        <w:tc>
          <w:tcPr>
            <w:tcW w:w="995" w:type="dxa"/>
            <w:tcBorders>
              <w:top w:val="single" w:sz="4" w:space="0" w:color="000000"/>
              <w:left w:val="single" w:sz="4" w:space="0" w:color="000000"/>
              <w:bottom w:val="single" w:sz="4" w:space="0" w:color="000000"/>
              <w:right w:val="single" w:sz="4" w:space="0" w:color="000000"/>
            </w:tcBorders>
          </w:tcPr>
          <w:p w14:paraId="000000E9" w14:textId="77777777" w:rsidR="0018255B" w:rsidRDefault="00FA5ADE">
            <w:pPr>
              <w:spacing w:after="200" w:line="276" w:lineRule="auto"/>
            </w:pPr>
            <w:r>
              <w:t>2</w:t>
            </w:r>
            <w:r>
              <w:rPr>
                <w:vertAlign w:val="superscript"/>
              </w:rPr>
              <w:t>nd</w:t>
            </w:r>
            <w:r>
              <w:t xml:space="preserve"> Forfeit – notified by cut off time</w:t>
            </w:r>
          </w:p>
        </w:tc>
        <w:tc>
          <w:tcPr>
            <w:tcW w:w="1448" w:type="dxa"/>
            <w:tcBorders>
              <w:top w:val="single" w:sz="4" w:space="0" w:color="000000"/>
              <w:left w:val="single" w:sz="4" w:space="0" w:color="000000"/>
              <w:bottom w:val="single" w:sz="4" w:space="0" w:color="000000"/>
              <w:right w:val="single" w:sz="4" w:space="0" w:color="000000"/>
            </w:tcBorders>
          </w:tcPr>
          <w:p w14:paraId="000000EA" w14:textId="77777777" w:rsidR="0018255B" w:rsidRDefault="00FA5ADE">
            <w:pPr>
              <w:spacing w:after="200" w:line="276" w:lineRule="auto"/>
            </w:pPr>
            <w:r>
              <w:t>2</w:t>
            </w:r>
            <w:r>
              <w:rPr>
                <w:vertAlign w:val="superscript"/>
              </w:rPr>
              <w:t>nd</w:t>
            </w:r>
            <w:r>
              <w:t xml:space="preserve"> Forfeit – notified after cut off time</w:t>
            </w:r>
          </w:p>
        </w:tc>
        <w:tc>
          <w:tcPr>
            <w:tcW w:w="1466" w:type="dxa"/>
            <w:tcBorders>
              <w:top w:val="single" w:sz="4" w:space="0" w:color="000000"/>
              <w:left w:val="single" w:sz="4" w:space="0" w:color="000000"/>
              <w:bottom w:val="single" w:sz="4" w:space="0" w:color="000000"/>
              <w:right w:val="single" w:sz="4" w:space="0" w:color="000000"/>
            </w:tcBorders>
          </w:tcPr>
          <w:p w14:paraId="000000EB" w14:textId="77777777" w:rsidR="0018255B" w:rsidRDefault="00FA5ADE">
            <w:pPr>
              <w:spacing w:after="200" w:line="276" w:lineRule="auto"/>
            </w:pPr>
            <w:r>
              <w:t>3</w:t>
            </w:r>
            <w:r>
              <w:rPr>
                <w:vertAlign w:val="superscript"/>
              </w:rPr>
              <w:t>rd</w:t>
            </w:r>
            <w:r>
              <w:t xml:space="preserve"> Forfeit  notified by cut off time</w:t>
            </w:r>
          </w:p>
        </w:tc>
        <w:tc>
          <w:tcPr>
            <w:tcW w:w="1480" w:type="dxa"/>
            <w:tcBorders>
              <w:top w:val="single" w:sz="4" w:space="0" w:color="000000"/>
              <w:left w:val="single" w:sz="4" w:space="0" w:color="000000"/>
              <w:bottom w:val="single" w:sz="4" w:space="0" w:color="000000"/>
              <w:right w:val="single" w:sz="4" w:space="0" w:color="000000"/>
            </w:tcBorders>
          </w:tcPr>
          <w:p w14:paraId="000000EC" w14:textId="77777777" w:rsidR="0018255B" w:rsidRDefault="00FA5ADE">
            <w:pPr>
              <w:spacing w:after="200" w:line="276" w:lineRule="auto"/>
            </w:pPr>
            <w:r>
              <w:t>3rd Forfeit – notified after cut off time</w:t>
            </w:r>
          </w:p>
        </w:tc>
      </w:tr>
      <w:tr w:rsidR="0018255B" w14:paraId="7921F319" w14:textId="77777777">
        <w:tc>
          <w:tcPr>
            <w:tcW w:w="1661" w:type="dxa"/>
            <w:tcBorders>
              <w:top w:val="single" w:sz="4" w:space="0" w:color="000000"/>
              <w:left w:val="single" w:sz="4" w:space="0" w:color="000000"/>
              <w:bottom w:val="single" w:sz="4" w:space="0" w:color="000000"/>
              <w:right w:val="single" w:sz="4" w:space="0" w:color="000000"/>
            </w:tcBorders>
          </w:tcPr>
          <w:p w14:paraId="000000F4" w14:textId="77777777" w:rsidR="0018255B" w:rsidRDefault="00FA5ADE">
            <w:pPr>
              <w:spacing w:after="200" w:line="276" w:lineRule="auto"/>
            </w:pPr>
            <w:r>
              <w:t>Under 14 and Under 16 mixed and all girls teams</w:t>
            </w:r>
          </w:p>
        </w:tc>
        <w:tc>
          <w:tcPr>
            <w:tcW w:w="983" w:type="dxa"/>
            <w:tcBorders>
              <w:top w:val="single" w:sz="4" w:space="0" w:color="000000"/>
              <w:left w:val="single" w:sz="4" w:space="0" w:color="000000"/>
              <w:bottom w:val="single" w:sz="4" w:space="0" w:color="000000"/>
              <w:right w:val="single" w:sz="4" w:space="0" w:color="000000"/>
            </w:tcBorders>
          </w:tcPr>
          <w:p w14:paraId="000000F5" w14:textId="77777777" w:rsidR="0018255B" w:rsidRDefault="00FA5ADE">
            <w:pPr>
              <w:spacing w:after="200" w:line="276" w:lineRule="auto"/>
            </w:pPr>
            <w:r>
              <w:t>$25</w:t>
            </w:r>
          </w:p>
        </w:tc>
        <w:tc>
          <w:tcPr>
            <w:tcW w:w="983" w:type="dxa"/>
            <w:tcBorders>
              <w:top w:val="single" w:sz="4" w:space="0" w:color="000000"/>
              <w:left w:val="single" w:sz="4" w:space="0" w:color="000000"/>
              <w:bottom w:val="single" w:sz="4" w:space="0" w:color="000000"/>
              <w:right w:val="single" w:sz="4" w:space="0" w:color="000000"/>
            </w:tcBorders>
          </w:tcPr>
          <w:p w14:paraId="000000F6" w14:textId="77777777" w:rsidR="0018255B" w:rsidRDefault="00FA5ADE">
            <w:pPr>
              <w:spacing w:after="200" w:line="276" w:lineRule="auto"/>
            </w:pPr>
            <w:r>
              <w:t>$40</w:t>
            </w:r>
          </w:p>
        </w:tc>
        <w:tc>
          <w:tcPr>
            <w:tcW w:w="995" w:type="dxa"/>
            <w:tcBorders>
              <w:top w:val="single" w:sz="4" w:space="0" w:color="000000"/>
              <w:left w:val="single" w:sz="4" w:space="0" w:color="000000"/>
              <w:bottom w:val="single" w:sz="4" w:space="0" w:color="000000"/>
              <w:right w:val="single" w:sz="4" w:space="0" w:color="000000"/>
            </w:tcBorders>
          </w:tcPr>
          <w:p w14:paraId="000000F7" w14:textId="77777777" w:rsidR="0018255B" w:rsidRDefault="00FA5ADE">
            <w:pPr>
              <w:spacing w:after="200" w:line="276" w:lineRule="auto"/>
            </w:pPr>
            <w:r>
              <w:t>$30</w:t>
            </w:r>
          </w:p>
        </w:tc>
        <w:tc>
          <w:tcPr>
            <w:tcW w:w="1448" w:type="dxa"/>
            <w:tcBorders>
              <w:top w:val="single" w:sz="4" w:space="0" w:color="000000"/>
              <w:left w:val="single" w:sz="4" w:space="0" w:color="000000"/>
              <w:bottom w:val="single" w:sz="4" w:space="0" w:color="000000"/>
              <w:right w:val="single" w:sz="4" w:space="0" w:color="000000"/>
            </w:tcBorders>
          </w:tcPr>
          <w:p w14:paraId="000000F8" w14:textId="77777777" w:rsidR="0018255B" w:rsidRDefault="00FA5ADE">
            <w:pPr>
              <w:spacing w:after="200" w:line="276" w:lineRule="auto"/>
            </w:pPr>
            <w:r>
              <w:t>$50</w:t>
            </w:r>
          </w:p>
        </w:tc>
        <w:tc>
          <w:tcPr>
            <w:tcW w:w="1466" w:type="dxa"/>
            <w:tcBorders>
              <w:top w:val="single" w:sz="4" w:space="0" w:color="000000"/>
              <w:left w:val="single" w:sz="4" w:space="0" w:color="000000"/>
              <w:bottom w:val="single" w:sz="4" w:space="0" w:color="000000"/>
              <w:right w:val="single" w:sz="4" w:space="0" w:color="000000"/>
            </w:tcBorders>
          </w:tcPr>
          <w:p w14:paraId="000000F9" w14:textId="77777777" w:rsidR="0018255B" w:rsidRDefault="00FA5ADE">
            <w:pPr>
              <w:spacing w:after="200" w:line="276" w:lineRule="auto"/>
            </w:pPr>
            <w:r>
              <w:t>$40</w:t>
            </w:r>
          </w:p>
        </w:tc>
        <w:tc>
          <w:tcPr>
            <w:tcW w:w="1480" w:type="dxa"/>
            <w:tcBorders>
              <w:top w:val="single" w:sz="4" w:space="0" w:color="000000"/>
              <w:left w:val="single" w:sz="4" w:space="0" w:color="000000"/>
              <w:bottom w:val="single" w:sz="4" w:space="0" w:color="000000"/>
              <w:right w:val="single" w:sz="4" w:space="0" w:color="000000"/>
            </w:tcBorders>
          </w:tcPr>
          <w:p w14:paraId="000000FA" w14:textId="77777777" w:rsidR="0018255B" w:rsidRDefault="00FA5ADE">
            <w:pPr>
              <w:spacing w:after="200" w:line="276" w:lineRule="auto"/>
            </w:pPr>
            <w:r>
              <w:t>$60</w:t>
            </w:r>
          </w:p>
        </w:tc>
      </w:tr>
      <w:tr w:rsidR="0018255B" w14:paraId="267803D0" w14:textId="77777777">
        <w:tc>
          <w:tcPr>
            <w:tcW w:w="1661" w:type="dxa"/>
            <w:tcBorders>
              <w:top w:val="single" w:sz="4" w:space="0" w:color="000000"/>
              <w:left w:val="single" w:sz="4" w:space="0" w:color="000000"/>
              <w:bottom w:val="single" w:sz="4" w:space="0" w:color="000000"/>
              <w:right w:val="single" w:sz="4" w:space="0" w:color="000000"/>
            </w:tcBorders>
          </w:tcPr>
          <w:p w14:paraId="000000FB" w14:textId="77777777" w:rsidR="0018255B" w:rsidRDefault="00FA5ADE">
            <w:pPr>
              <w:spacing w:after="200" w:line="276" w:lineRule="auto"/>
            </w:pPr>
            <w:r>
              <w:t>Under 10 and Under 12 mixed and all girls</w:t>
            </w:r>
          </w:p>
        </w:tc>
        <w:tc>
          <w:tcPr>
            <w:tcW w:w="983" w:type="dxa"/>
            <w:tcBorders>
              <w:top w:val="single" w:sz="4" w:space="0" w:color="000000"/>
              <w:left w:val="single" w:sz="4" w:space="0" w:color="000000"/>
              <w:bottom w:val="single" w:sz="4" w:space="0" w:color="000000"/>
              <w:right w:val="single" w:sz="4" w:space="0" w:color="000000"/>
            </w:tcBorders>
          </w:tcPr>
          <w:p w14:paraId="000000FC" w14:textId="77777777" w:rsidR="0018255B" w:rsidRDefault="00FA5ADE">
            <w:pPr>
              <w:spacing w:after="200" w:line="276" w:lineRule="auto"/>
            </w:pPr>
            <w:r>
              <w:t>NIL</w:t>
            </w:r>
          </w:p>
        </w:tc>
        <w:tc>
          <w:tcPr>
            <w:tcW w:w="983" w:type="dxa"/>
            <w:tcBorders>
              <w:top w:val="single" w:sz="4" w:space="0" w:color="000000"/>
              <w:left w:val="single" w:sz="4" w:space="0" w:color="000000"/>
              <w:bottom w:val="single" w:sz="4" w:space="0" w:color="000000"/>
              <w:right w:val="single" w:sz="4" w:space="0" w:color="000000"/>
            </w:tcBorders>
          </w:tcPr>
          <w:p w14:paraId="000000FD" w14:textId="77777777" w:rsidR="0018255B" w:rsidRDefault="00FA5ADE">
            <w:pPr>
              <w:spacing w:after="200" w:line="276" w:lineRule="auto"/>
            </w:pPr>
            <w:r>
              <w:t>NIL</w:t>
            </w:r>
          </w:p>
        </w:tc>
        <w:tc>
          <w:tcPr>
            <w:tcW w:w="995" w:type="dxa"/>
            <w:tcBorders>
              <w:top w:val="single" w:sz="4" w:space="0" w:color="000000"/>
              <w:left w:val="single" w:sz="4" w:space="0" w:color="000000"/>
              <w:bottom w:val="single" w:sz="4" w:space="0" w:color="000000"/>
              <w:right w:val="single" w:sz="4" w:space="0" w:color="000000"/>
            </w:tcBorders>
          </w:tcPr>
          <w:p w14:paraId="000000FE" w14:textId="77777777" w:rsidR="0018255B" w:rsidRDefault="00FA5ADE">
            <w:pPr>
              <w:spacing w:after="200" w:line="276" w:lineRule="auto"/>
            </w:pPr>
            <w:r>
              <w:t>NIL</w:t>
            </w:r>
          </w:p>
        </w:tc>
        <w:tc>
          <w:tcPr>
            <w:tcW w:w="1448" w:type="dxa"/>
            <w:tcBorders>
              <w:top w:val="single" w:sz="4" w:space="0" w:color="000000"/>
              <w:left w:val="single" w:sz="4" w:space="0" w:color="000000"/>
              <w:bottom w:val="single" w:sz="4" w:space="0" w:color="000000"/>
              <w:right w:val="single" w:sz="4" w:space="0" w:color="000000"/>
            </w:tcBorders>
          </w:tcPr>
          <w:p w14:paraId="000000FF" w14:textId="77777777" w:rsidR="0018255B" w:rsidRDefault="00FA5ADE">
            <w:pPr>
              <w:spacing w:after="200" w:line="276" w:lineRule="auto"/>
            </w:pPr>
            <w:r>
              <w:t>NIL</w:t>
            </w:r>
          </w:p>
        </w:tc>
        <w:tc>
          <w:tcPr>
            <w:tcW w:w="1466" w:type="dxa"/>
            <w:tcBorders>
              <w:top w:val="single" w:sz="4" w:space="0" w:color="000000"/>
              <w:left w:val="single" w:sz="4" w:space="0" w:color="000000"/>
              <w:bottom w:val="single" w:sz="4" w:space="0" w:color="000000"/>
              <w:right w:val="single" w:sz="4" w:space="0" w:color="000000"/>
            </w:tcBorders>
          </w:tcPr>
          <w:p w14:paraId="00000100" w14:textId="77777777" w:rsidR="0018255B" w:rsidRDefault="00FA5ADE">
            <w:pPr>
              <w:spacing w:after="200" w:line="276" w:lineRule="auto"/>
            </w:pPr>
            <w:r>
              <w:t>NIL</w:t>
            </w:r>
          </w:p>
        </w:tc>
        <w:tc>
          <w:tcPr>
            <w:tcW w:w="1480" w:type="dxa"/>
            <w:tcBorders>
              <w:top w:val="single" w:sz="4" w:space="0" w:color="000000"/>
              <w:left w:val="single" w:sz="4" w:space="0" w:color="000000"/>
              <w:bottom w:val="single" w:sz="4" w:space="0" w:color="000000"/>
              <w:right w:val="single" w:sz="4" w:space="0" w:color="000000"/>
            </w:tcBorders>
          </w:tcPr>
          <w:p w14:paraId="00000101" w14:textId="77777777" w:rsidR="0018255B" w:rsidRDefault="00FA5ADE">
            <w:pPr>
              <w:spacing w:after="200" w:line="276" w:lineRule="auto"/>
            </w:pPr>
            <w:r>
              <w:t>NIL</w:t>
            </w:r>
          </w:p>
        </w:tc>
      </w:tr>
    </w:tbl>
    <w:p w14:paraId="00000102" w14:textId="77777777" w:rsidR="0018255B" w:rsidRDefault="0018255B"/>
    <w:p w14:paraId="00000103" w14:textId="77777777" w:rsidR="0018255B" w:rsidRDefault="00FA5ADE">
      <w:r>
        <w:br w:type="page"/>
      </w:r>
      <w:r>
        <w:rPr>
          <w:noProof/>
        </w:rPr>
        <w:drawing>
          <wp:anchor distT="0" distB="0" distL="114300" distR="114300" simplePos="0" relativeHeight="251658246" behindDoc="0" locked="0" layoutInCell="1" hidden="0" allowOverlap="1" wp14:anchorId="6FFE95B1" wp14:editId="14C19BD1">
            <wp:simplePos x="0" y="0"/>
            <wp:positionH relativeFrom="column">
              <wp:posOffset>2431415</wp:posOffset>
            </wp:positionH>
            <wp:positionV relativeFrom="paragraph">
              <wp:posOffset>260350</wp:posOffset>
            </wp:positionV>
            <wp:extent cx="868680" cy="839660"/>
            <wp:effectExtent l="0" t="0" r="0" b="0"/>
            <wp:wrapNone/>
            <wp:docPr id="1885563568" name="image1.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ue and yellow text&#10;&#10;Description automatically generated"/>
                    <pic:cNvPicPr preferRelativeResize="0"/>
                  </pic:nvPicPr>
                  <pic:blipFill>
                    <a:blip r:embed="rId12"/>
                    <a:srcRect/>
                    <a:stretch>
                      <a:fillRect/>
                    </a:stretch>
                  </pic:blipFill>
                  <pic:spPr>
                    <a:xfrm>
                      <a:off x="0" y="0"/>
                      <a:ext cx="868680" cy="839660"/>
                    </a:xfrm>
                    <a:prstGeom prst="rect">
                      <a:avLst/>
                    </a:prstGeom>
                    <a:ln/>
                  </pic:spPr>
                </pic:pic>
              </a:graphicData>
            </a:graphic>
          </wp:anchor>
        </w:drawing>
      </w:r>
    </w:p>
    <w:p w14:paraId="19DB4421" w14:textId="5239186A" w:rsidR="005969B5" w:rsidRDefault="005969B5">
      <w:pPr>
        <w:rPr>
          <w:rFonts w:ascii="Calibri" w:eastAsia="Calibri" w:hAnsi="Calibri" w:cs="Calibri"/>
          <w:b/>
          <w:sz w:val="32"/>
          <w:szCs w:val="32"/>
        </w:rPr>
      </w:pPr>
      <w:r>
        <w:rPr>
          <w:rFonts w:ascii="Calibri" w:eastAsia="Calibri" w:hAnsi="Calibri" w:cs="Calibri"/>
          <w:b/>
          <w:sz w:val="32"/>
          <w:szCs w:val="32"/>
        </w:rPr>
        <w:lastRenderedPageBreak/>
        <w:t>FINALS ELIGIBILTY</w:t>
      </w:r>
    </w:p>
    <w:p w14:paraId="679AD0C1" w14:textId="59C0CDD1" w:rsidR="003C4DB7" w:rsidRDefault="003C4DB7">
      <w:pPr>
        <w:rPr>
          <w:rFonts w:ascii="Calibri" w:eastAsia="Calibri" w:hAnsi="Calibri" w:cs="Calibri"/>
          <w:b/>
          <w:sz w:val="32"/>
          <w:szCs w:val="32"/>
        </w:rPr>
      </w:pPr>
      <w:r>
        <w:rPr>
          <w:rFonts w:ascii="Calibri" w:eastAsia="Calibri" w:hAnsi="Calibri" w:cs="Calibri"/>
          <w:b/>
          <w:sz w:val="32"/>
          <w:szCs w:val="32"/>
        </w:rPr>
        <w:t xml:space="preserve">Reference – </w:t>
      </w:r>
      <w:bookmarkStart w:id="9" w:name="m_5328448948328089313__Toc144914764"/>
      <w:r w:rsidRPr="003C4DB7">
        <w:rPr>
          <w:rFonts w:ascii="Calibri" w:eastAsia="Calibri" w:hAnsi="Calibri" w:cs="Calibri"/>
          <w:b/>
          <w:sz w:val="32"/>
          <w:szCs w:val="32"/>
        </w:rPr>
        <w:t>Rule 3.2.2 </w:t>
      </w:r>
      <w:r>
        <w:rPr>
          <w:rFonts w:ascii="Calibri" w:eastAsia="Calibri" w:hAnsi="Calibri" w:cs="Calibri"/>
          <w:b/>
          <w:sz w:val="32"/>
          <w:szCs w:val="32"/>
        </w:rPr>
        <w:t xml:space="preserve">- </w:t>
      </w:r>
      <w:r w:rsidRPr="003C4DB7">
        <w:rPr>
          <w:rFonts w:ascii="Calibri" w:eastAsia="Calibri" w:hAnsi="Calibri" w:cs="Calibri"/>
          <w:b/>
          <w:sz w:val="32"/>
          <w:szCs w:val="32"/>
        </w:rPr>
        <w:t>(GENERAL) ELIGIBILITY TO PLAY IN FINALS</w:t>
      </w:r>
      <w:bookmarkEnd w:id="9"/>
    </w:p>
    <w:p w14:paraId="43164AEE" w14:textId="6A960257" w:rsidR="003C4DB7" w:rsidRPr="003C4DB7" w:rsidRDefault="003C4DB7">
      <w:pPr>
        <w:rPr>
          <w:rFonts w:ascii="Calibri" w:eastAsia="Calibri" w:hAnsi="Calibri" w:cs="Calibri"/>
          <w:bCs/>
          <w:sz w:val="24"/>
          <w:szCs w:val="24"/>
        </w:rPr>
      </w:pPr>
      <w:r w:rsidRPr="003C4DB7">
        <w:rPr>
          <w:rFonts w:ascii="Calibri" w:eastAsia="Calibri" w:hAnsi="Calibri" w:cs="Calibri"/>
          <w:bCs/>
          <w:sz w:val="24"/>
          <w:szCs w:val="24"/>
        </w:rPr>
        <w:t>Finals eligibility is determined by the number of games a player has played in in that grade.</w:t>
      </w:r>
    </w:p>
    <w:p w14:paraId="4660F469" w14:textId="5098822D" w:rsidR="003C4DB7" w:rsidRPr="003C4DB7" w:rsidRDefault="003C4DB7">
      <w:pPr>
        <w:rPr>
          <w:rFonts w:ascii="Calibri" w:eastAsia="Calibri" w:hAnsi="Calibri" w:cs="Calibri"/>
          <w:bCs/>
          <w:sz w:val="24"/>
          <w:szCs w:val="24"/>
        </w:rPr>
      </w:pPr>
      <w:r w:rsidRPr="003C4DB7">
        <w:rPr>
          <w:rFonts w:ascii="Calibri" w:eastAsia="Calibri" w:hAnsi="Calibri" w:cs="Calibri"/>
          <w:bCs/>
          <w:sz w:val="24"/>
          <w:szCs w:val="24"/>
        </w:rPr>
        <w:t>There are exceptions / exclusions to be considered in rule 3.2.2</w:t>
      </w:r>
    </w:p>
    <w:p w14:paraId="3C75622D" w14:textId="7A0C0812" w:rsidR="003C4DB7" w:rsidRPr="003C4DB7" w:rsidRDefault="003C4DB7">
      <w:pPr>
        <w:rPr>
          <w:rFonts w:ascii="Calibri" w:eastAsia="Calibri" w:hAnsi="Calibri" w:cs="Calibri"/>
          <w:bCs/>
          <w:sz w:val="24"/>
          <w:szCs w:val="24"/>
        </w:rPr>
      </w:pPr>
      <w:r w:rsidRPr="003C4DB7">
        <w:rPr>
          <w:rFonts w:ascii="Calibri" w:eastAsia="Calibri" w:hAnsi="Calibri" w:cs="Calibri"/>
          <w:bCs/>
          <w:sz w:val="24"/>
          <w:szCs w:val="24"/>
        </w:rPr>
        <w:t xml:space="preserve">Where a club has two teams in the same grade, permission to move between teams must be obtained from the NWMCA. </w:t>
      </w:r>
    </w:p>
    <w:p w14:paraId="387741BB" w14:textId="156381B6" w:rsidR="003C4DB7" w:rsidRPr="003C4DB7" w:rsidRDefault="003C4DB7" w:rsidP="003C4DB7">
      <w:pPr>
        <w:rPr>
          <w:rFonts w:ascii="Calibri" w:eastAsia="Calibri" w:hAnsi="Calibri" w:cs="Calibri"/>
          <w:bCs/>
          <w:sz w:val="24"/>
          <w:szCs w:val="24"/>
        </w:rPr>
      </w:pPr>
      <w:r w:rsidRPr="003C4DB7">
        <w:rPr>
          <w:rFonts w:ascii="Calibri" w:eastAsia="Calibri" w:hAnsi="Calibri" w:cs="Calibri"/>
          <w:bCs/>
          <w:sz w:val="24"/>
          <w:szCs w:val="24"/>
        </w:rPr>
        <w:t>If the name of a grade changes, or additional grades created, the NWMCA will advise clubs in relation to finals eligibility.</w:t>
      </w:r>
    </w:p>
    <w:p w14:paraId="66F3E2C9" w14:textId="1CD3C4B1" w:rsidR="003C4DB7" w:rsidRPr="003C4DB7" w:rsidRDefault="003C4DB7" w:rsidP="003C4DB7">
      <w:pPr>
        <w:rPr>
          <w:rFonts w:ascii="Calibri" w:eastAsia="Calibri" w:hAnsi="Calibri" w:cs="Calibri"/>
          <w:bCs/>
          <w:sz w:val="24"/>
          <w:szCs w:val="24"/>
        </w:rPr>
      </w:pPr>
      <w:r w:rsidRPr="003C4DB7">
        <w:rPr>
          <w:rFonts w:ascii="Calibri" w:eastAsia="Calibri" w:hAnsi="Calibri" w:cs="Calibri"/>
          <w:bCs/>
          <w:sz w:val="24"/>
          <w:szCs w:val="24"/>
        </w:rPr>
        <w:t>The following games do not count towards finals eligibility:</w:t>
      </w:r>
    </w:p>
    <w:p w14:paraId="03FE18C2" w14:textId="34A4C9FA" w:rsidR="003C4DB7" w:rsidRPr="003C4DB7" w:rsidRDefault="003C4DB7" w:rsidP="003C4DB7">
      <w:pPr>
        <w:pStyle w:val="ListParagraph"/>
        <w:numPr>
          <w:ilvl w:val="0"/>
          <w:numId w:val="21"/>
        </w:numPr>
        <w:rPr>
          <w:rFonts w:ascii="Calibri" w:eastAsia="Calibri" w:hAnsi="Calibri" w:cs="Calibri"/>
          <w:bCs/>
          <w:sz w:val="24"/>
          <w:szCs w:val="24"/>
        </w:rPr>
      </w:pPr>
      <w:r w:rsidRPr="003C4DB7">
        <w:rPr>
          <w:rFonts w:ascii="Calibri" w:eastAsia="Calibri" w:hAnsi="Calibri" w:cs="Calibri"/>
          <w:bCs/>
          <w:sz w:val="24"/>
          <w:szCs w:val="24"/>
        </w:rPr>
        <w:t>Bye</w:t>
      </w:r>
    </w:p>
    <w:p w14:paraId="66E93F06" w14:textId="7B351BFB" w:rsidR="003C4DB7" w:rsidRPr="003C4DB7" w:rsidRDefault="003C4DB7" w:rsidP="003C4DB7">
      <w:pPr>
        <w:pStyle w:val="ListParagraph"/>
        <w:numPr>
          <w:ilvl w:val="0"/>
          <w:numId w:val="21"/>
        </w:numPr>
        <w:rPr>
          <w:rFonts w:ascii="Calibri" w:eastAsia="Calibri" w:hAnsi="Calibri" w:cs="Calibri"/>
          <w:bCs/>
          <w:sz w:val="24"/>
          <w:szCs w:val="24"/>
        </w:rPr>
      </w:pPr>
      <w:r w:rsidRPr="003C4DB7">
        <w:rPr>
          <w:rFonts w:ascii="Calibri" w:eastAsia="Calibri" w:hAnsi="Calibri" w:cs="Calibri"/>
          <w:bCs/>
          <w:sz w:val="24"/>
          <w:szCs w:val="24"/>
        </w:rPr>
        <w:t>Match Cancelled (game does not start)</w:t>
      </w:r>
    </w:p>
    <w:p w14:paraId="12A80F2B" w14:textId="776F8B3B" w:rsidR="003C4DB7" w:rsidRPr="003C4DB7" w:rsidRDefault="003C4DB7" w:rsidP="003C4DB7">
      <w:pPr>
        <w:rPr>
          <w:rFonts w:ascii="Calibri" w:eastAsia="Calibri" w:hAnsi="Calibri" w:cs="Calibri"/>
          <w:bCs/>
          <w:sz w:val="24"/>
          <w:szCs w:val="24"/>
        </w:rPr>
      </w:pPr>
      <w:r w:rsidRPr="003C4DB7">
        <w:rPr>
          <w:rFonts w:ascii="Calibri" w:eastAsia="Calibri" w:hAnsi="Calibri" w:cs="Calibri"/>
          <w:bCs/>
          <w:sz w:val="24"/>
          <w:szCs w:val="24"/>
        </w:rPr>
        <w:t>Abandoned match (game started but result not achieved) does count towards finals eligibility.</w:t>
      </w:r>
    </w:p>
    <w:p w14:paraId="03431336" w14:textId="30D7F15F" w:rsidR="003C4DB7" w:rsidRPr="003C4DB7" w:rsidRDefault="003C4DB7" w:rsidP="003C4DB7">
      <w:pPr>
        <w:rPr>
          <w:rFonts w:ascii="Calibri" w:eastAsia="Calibri" w:hAnsi="Calibri" w:cs="Calibri"/>
          <w:bCs/>
          <w:sz w:val="24"/>
          <w:szCs w:val="24"/>
        </w:rPr>
      </w:pPr>
      <w:r w:rsidRPr="003C4DB7">
        <w:rPr>
          <w:rFonts w:ascii="Calibri" w:eastAsia="Calibri" w:hAnsi="Calibri" w:cs="Calibri"/>
          <w:bCs/>
          <w:sz w:val="24"/>
          <w:szCs w:val="24"/>
        </w:rPr>
        <w:t>Walkovers received (opposition forfeits) may count towards finals eligibility -see rule 2.1.7 paragraph 7 (above)</w:t>
      </w:r>
    </w:p>
    <w:tbl>
      <w:tblPr>
        <w:tblW w:w="0" w:type="auto"/>
        <w:tblInd w:w="993" w:type="dxa"/>
        <w:tblCellMar>
          <w:left w:w="0" w:type="dxa"/>
          <w:right w:w="0" w:type="dxa"/>
        </w:tblCellMar>
        <w:tblLook w:val="04A0" w:firstRow="1" w:lastRow="0" w:firstColumn="1" w:lastColumn="0" w:noHBand="0" w:noVBand="1"/>
      </w:tblPr>
      <w:tblGrid>
        <w:gridCol w:w="3822"/>
        <w:gridCol w:w="2977"/>
      </w:tblGrid>
      <w:tr w:rsidR="005969B5" w:rsidRPr="005969B5" w14:paraId="3CE24227" w14:textId="77777777" w:rsidTr="005969B5">
        <w:tc>
          <w:tcPr>
            <w:tcW w:w="3822"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10EAB751" w14:textId="62552CE6"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 Grade</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7874EAF" w14:textId="286841E1" w:rsidR="005969B5" w:rsidRPr="005969B5" w:rsidRDefault="00B67674" w:rsidP="005969B5">
            <w:pPr>
              <w:rPr>
                <w:rFonts w:ascii="Calibri" w:eastAsia="Calibri" w:hAnsi="Calibri" w:cs="Calibri"/>
                <w:b/>
                <w:sz w:val="24"/>
                <w:szCs w:val="24"/>
              </w:rPr>
            </w:pPr>
            <w:r w:rsidRPr="0018451B">
              <w:rPr>
                <w:rFonts w:cs="Calibri"/>
                <w:b/>
                <w:bCs/>
                <w:kern w:val="32"/>
                <w:szCs w:val="36"/>
              </w:rPr>
              <w:t xml:space="preserve"># of games played to </w:t>
            </w:r>
            <w:r>
              <w:rPr>
                <w:rFonts w:cs="Calibri"/>
                <w:b/>
                <w:bCs/>
                <w:kern w:val="32"/>
                <w:szCs w:val="36"/>
              </w:rPr>
              <w:t xml:space="preserve">be eligible </w:t>
            </w:r>
            <w:r w:rsidRPr="0018451B">
              <w:rPr>
                <w:rFonts w:cs="Calibri"/>
                <w:b/>
                <w:bCs/>
                <w:kern w:val="32"/>
                <w:szCs w:val="36"/>
              </w:rPr>
              <w:t>for finals</w:t>
            </w:r>
          </w:p>
        </w:tc>
      </w:tr>
      <w:tr w:rsidR="005969B5" w:rsidRPr="005969B5" w14:paraId="031DF06D" w14:textId="77777777" w:rsidTr="005969B5">
        <w:tc>
          <w:tcPr>
            <w:tcW w:w="38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109CF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16A McCabe Shield</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B61D464"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612E39AA"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9D2EE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16B Saturday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F1C712A"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16EE6292"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70DB1"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16C Saturday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D851E76"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34370C4A"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83C6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16(1) Friday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84117B3"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7FF64EE5"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F39B1"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16(2) Friday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4B507BB"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57BB35C7"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DAFB6"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16(3) Friday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48AB129"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559CCADC"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B02DC"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16(4) Friday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799D84"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22D8AA64" w14:textId="77777777" w:rsidTr="005969B5">
        <w:trPr>
          <w:trHeight w:val="109"/>
        </w:trPr>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F4823"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A1F6E55"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 </w:t>
            </w:r>
          </w:p>
        </w:tc>
      </w:tr>
      <w:tr w:rsidR="005969B5" w:rsidRPr="005969B5" w14:paraId="56523587"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D8D6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14A Saturday – EBKCA Shield</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BF58DEB"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73FE66B0"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C6EFC"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14B Saturday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59A8573"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59D9DCC3"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66CF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14C Saturday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E7E2EE5"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2B4801A2"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6FFF5" w14:textId="037CC5E5"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14(1) Friday</w:t>
            </w:r>
            <w:r w:rsidR="003C4DB7">
              <w:rPr>
                <w:rFonts w:ascii="Calibri" w:eastAsia="Calibri" w:hAnsi="Calibri" w:cs="Calibri"/>
                <w:b/>
                <w:sz w:val="24"/>
                <w:szCs w:val="24"/>
              </w:rPr>
              <w:t xml:space="preserve">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FC608AF"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2D1BF580"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37873" w14:textId="556FA577" w:rsidR="003C4DB7"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14(2) Friday</w:t>
            </w:r>
            <w:r w:rsidR="003C4DB7">
              <w:rPr>
                <w:rFonts w:ascii="Calibri" w:eastAsia="Calibri" w:hAnsi="Calibri" w:cs="Calibri"/>
                <w:b/>
                <w:sz w:val="24"/>
                <w:szCs w:val="24"/>
              </w:rPr>
              <w:t xml:space="preserve">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CE08A06"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5FED026A"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609DE" w14:textId="76B88999"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14(3) Friday</w:t>
            </w:r>
            <w:r w:rsidR="003C4DB7">
              <w:rPr>
                <w:rFonts w:ascii="Calibri" w:eastAsia="Calibri" w:hAnsi="Calibri" w:cs="Calibri"/>
                <w:b/>
                <w:sz w:val="24"/>
                <w:szCs w:val="24"/>
              </w:rPr>
              <w:t xml:space="preserve">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0D53F6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24DC52E5"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293B9" w14:textId="5D8D3D34"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lastRenderedPageBreak/>
              <w:t>Under 14(</w:t>
            </w:r>
            <w:r w:rsidR="003C4DB7">
              <w:rPr>
                <w:rFonts w:ascii="Calibri" w:eastAsia="Calibri" w:hAnsi="Calibri" w:cs="Calibri"/>
                <w:b/>
                <w:sz w:val="24"/>
                <w:szCs w:val="24"/>
              </w:rPr>
              <w:t>1</w:t>
            </w:r>
            <w:r w:rsidRPr="005969B5">
              <w:rPr>
                <w:rFonts w:ascii="Calibri" w:eastAsia="Calibri" w:hAnsi="Calibri" w:cs="Calibri"/>
                <w:b/>
                <w:sz w:val="24"/>
                <w:szCs w:val="24"/>
              </w:rPr>
              <w:t>) Friday</w:t>
            </w:r>
            <w:r w:rsidR="003C4DB7">
              <w:rPr>
                <w:rFonts w:ascii="Calibri" w:eastAsia="Calibri" w:hAnsi="Calibri" w:cs="Calibri"/>
                <w:b/>
                <w:sz w:val="24"/>
                <w:szCs w:val="24"/>
              </w:rPr>
              <w:t xml:space="preserve">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669D35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052154BA"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64E2D3" w14:textId="1B1D265E"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w:t>
            </w:r>
            <w:r w:rsidR="003C4DB7">
              <w:rPr>
                <w:rFonts w:ascii="Calibri" w:eastAsia="Calibri" w:hAnsi="Calibri" w:cs="Calibri"/>
                <w:b/>
                <w:sz w:val="24"/>
                <w:szCs w:val="24"/>
              </w:rPr>
              <w:t>2</w:t>
            </w:r>
            <w:r w:rsidRPr="005969B5">
              <w:rPr>
                <w:rFonts w:ascii="Calibri" w:eastAsia="Calibri" w:hAnsi="Calibri" w:cs="Calibri"/>
                <w:b/>
                <w:sz w:val="24"/>
                <w:szCs w:val="24"/>
              </w:rPr>
              <w:t>) Friday</w:t>
            </w:r>
            <w:r w:rsidR="003C4DB7">
              <w:rPr>
                <w:rFonts w:ascii="Calibri" w:eastAsia="Calibri" w:hAnsi="Calibri" w:cs="Calibri"/>
                <w:b/>
                <w:sz w:val="24"/>
                <w:szCs w:val="24"/>
              </w:rPr>
              <w:t xml:space="preserve">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5E8501"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70232B25"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C237B" w14:textId="6AD126A2"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14(</w:t>
            </w:r>
            <w:r w:rsidR="003C4DB7">
              <w:rPr>
                <w:rFonts w:ascii="Calibri" w:eastAsia="Calibri" w:hAnsi="Calibri" w:cs="Calibri"/>
                <w:b/>
                <w:sz w:val="24"/>
                <w:szCs w:val="24"/>
              </w:rPr>
              <w:t>3</w:t>
            </w:r>
            <w:r w:rsidRPr="005969B5">
              <w:rPr>
                <w:rFonts w:ascii="Calibri" w:eastAsia="Calibri" w:hAnsi="Calibri" w:cs="Calibri"/>
                <w:b/>
                <w:sz w:val="24"/>
                <w:szCs w:val="24"/>
              </w:rPr>
              <w:t>) Friday</w:t>
            </w:r>
            <w:r w:rsidR="003C4DB7">
              <w:rPr>
                <w:rFonts w:ascii="Calibri" w:eastAsia="Calibri" w:hAnsi="Calibri" w:cs="Calibri"/>
                <w:b/>
                <w:sz w:val="24"/>
                <w:szCs w:val="24"/>
              </w:rPr>
              <w:t xml:space="preserve">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EAA239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Three (3)</w:t>
            </w:r>
          </w:p>
        </w:tc>
      </w:tr>
      <w:tr w:rsidR="005969B5" w:rsidRPr="005969B5" w14:paraId="76E73D52"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B107F"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4F49AE6"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 </w:t>
            </w:r>
          </w:p>
        </w:tc>
      </w:tr>
      <w:tr w:rsidR="005969B5" w:rsidRPr="005969B5" w14:paraId="1274F406"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75D7"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12A Kurle Shield</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B3D871B"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43B3B7F8"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C23C29"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12B Saturday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58AAA4A"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6DA92F68"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56BD3"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12(1) Friday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5266979"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376236FF"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C8A91"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12(1) Friday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AC91CD"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2D6831A8"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4A017"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12(2) Friday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6DE68D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2E6CE5EA"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5CD0E"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12(2) Friday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DD84F74"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06D115F9"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D148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12(3) Friday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AC8722D"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363A7C12"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49AF8"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12(3) Friday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8F9E7B2"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785967DB"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6814C"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12(4) Friday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08B3ABF"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0A87101D"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F23ECA"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12(4) Friday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05F7E90"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495206D5"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1EC0B"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12(5) Friday North</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5495516"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77ACC5D5"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CEB0C"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12(5) Friday West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8322B1D"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r w:rsidR="005969B5" w:rsidRPr="005969B5" w14:paraId="46581340" w14:textId="77777777" w:rsidTr="005969B5">
        <w:tc>
          <w:tcPr>
            <w:tcW w:w="38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E7577"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Under 12 Thursday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35D1E17" w14:textId="77777777" w:rsidR="005969B5" w:rsidRPr="005969B5" w:rsidRDefault="005969B5" w:rsidP="005969B5">
            <w:pPr>
              <w:rPr>
                <w:rFonts w:ascii="Calibri" w:eastAsia="Calibri" w:hAnsi="Calibri" w:cs="Calibri"/>
                <w:b/>
                <w:sz w:val="24"/>
                <w:szCs w:val="24"/>
              </w:rPr>
            </w:pPr>
            <w:r w:rsidRPr="005969B5">
              <w:rPr>
                <w:rFonts w:ascii="Calibri" w:eastAsia="Calibri" w:hAnsi="Calibri" w:cs="Calibri"/>
                <w:b/>
                <w:sz w:val="24"/>
                <w:szCs w:val="24"/>
              </w:rPr>
              <w:t>Four (4)</w:t>
            </w:r>
          </w:p>
        </w:tc>
      </w:tr>
    </w:tbl>
    <w:p w14:paraId="7133BB08" w14:textId="5DAFEBFE" w:rsidR="003C4DB7" w:rsidRDefault="003C4DB7">
      <w:pPr>
        <w:rPr>
          <w:rFonts w:ascii="Calibri" w:eastAsia="Calibri" w:hAnsi="Calibri" w:cs="Calibri"/>
          <w:b/>
          <w:sz w:val="32"/>
          <w:szCs w:val="32"/>
        </w:rPr>
      </w:pPr>
    </w:p>
    <w:p w14:paraId="56D3EE8D" w14:textId="77777777" w:rsidR="00BE5E8A" w:rsidRDefault="00BE5E8A" w:rsidP="00BE5E8A">
      <w:pPr>
        <w:tabs>
          <w:tab w:val="left" w:pos="567"/>
        </w:tabs>
        <w:rPr>
          <w:rFonts w:cs="Calibri"/>
          <w:sz w:val="32"/>
          <w:szCs w:val="32"/>
        </w:rPr>
      </w:pPr>
      <w:r>
        <w:rPr>
          <w:rFonts w:cs="Calibri"/>
          <w:sz w:val="32"/>
          <w:szCs w:val="32"/>
        </w:rPr>
        <w:t>The NWMCA will make changes to finals eligibility during the season if deemed necessary, (byes in a grade, multiple abandoned matches for example) – changes will be made grade by grade and communicated to clubs as early as possible.</w:t>
      </w:r>
    </w:p>
    <w:p w14:paraId="40FD4B23" w14:textId="77777777" w:rsidR="003C4DB7" w:rsidRDefault="003C4DB7">
      <w:pPr>
        <w:rPr>
          <w:rFonts w:ascii="Calibri" w:eastAsia="Calibri" w:hAnsi="Calibri" w:cs="Calibri"/>
          <w:b/>
          <w:sz w:val="32"/>
          <w:szCs w:val="32"/>
        </w:rPr>
      </w:pPr>
      <w:r>
        <w:rPr>
          <w:rFonts w:ascii="Calibri" w:eastAsia="Calibri" w:hAnsi="Calibri" w:cs="Calibri"/>
          <w:b/>
          <w:sz w:val="32"/>
          <w:szCs w:val="32"/>
        </w:rPr>
        <w:br w:type="page"/>
      </w:r>
    </w:p>
    <w:p w14:paraId="00000104" w14:textId="16B4317D" w:rsidR="0018255B" w:rsidRDefault="00FA5ADE">
      <w:pPr>
        <w:rPr>
          <w:rFonts w:ascii="Calibri" w:eastAsia="Calibri" w:hAnsi="Calibri" w:cs="Calibri"/>
          <w:b/>
          <w:sz w:val="32"/>
          <w:szCs w:val="32"/>
        </w:rPr>
      </w:pPr>
      <w:r>
        <w:rPr>
          <w:rFonts w:ascii="Calibri" w:eastAsia="Calibri" w:hAnsi="Calibri" w:cs="Calibri"/>
          <w:b/>
          <w:sz w:val="32"/>
          <w:szCs w:val="32"/>
        </w:rPr>
        <w:lastRenderedPageBreak/>
        <w:t>Rules relating to weather</w:t>
      </w:r>
    </w:p>
    <w:p w14:paraId="00000105" w14:textId="77777777" w:rsidR="0018255B" w:rsidRDefault="00FA5ADE">
      <w:pPr>
        <w:rPr>
          <w:rFonts w:ascii="Calibri" w:eastAsia="Calibri" w:hAnsi="Calibri" w:cs="Calibri"/>
          <w:b/>
          <w:sz w:val="24"/>
          <w:szCs w:val="24"/>
        </w:rPr>
      </w:pPr>
      <w:r>
        <w:rPr>
          <w:rFonts w:ascii="Calibri" w:eastAsia="Calibri" w:hAnsi="Calibri" w:cs="Calibri"/>
          <w:b/>
          <w:sz w:val="24"/>
          <w:szCs w:val="24"/>
        </w:rPr>
        <w:t>Key Points</w:t>
      </w:r>
    </w:p>
    <w:p w14:paraId="00000106" w14:textId="77777777" w:rsidR="0018255B" w:rsidRDefault="00FA5ADE">
      <w:pPr>
        <w:numPr>
          <w:ilvl w:val="0"/>
          <w:numId w:val="21"/>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Cut off temperature for junior games is 36 degrees</w:t>
      </w:r>
    </w:p>
    <w:p w14:paraId="00000107" w14:textId="77777777" w:rsidR="0018255B" w:rsidRDefault="00FA5ADE">
      <w:pPr>
        <w:numPr>
          <w:ilvl w:val="0"/>
          <w:numId w:val="21"/>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Use temperature at Melbourne Airport</w:t>
      </w:r>
    </w:p>
    <w:p w14:paraId="00000108" w14:textId="77777777" w:rsidR="0018255B" w:rsidRDefault="00FA5ADE">
      <w:pPr>
        <w:numPr>
          <w:ilvl w:val="0"/>
          <w:numId w:val="21"/>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Weather line is 9539-4844</w:t>
      </w:r>
    </w:p>
    <w:p w14:paraId="00000109" w14:textId="77777777" w:rsidR="0018255B" w:rsidRDefault="00FA5ADE">
      <w:pPr>
        <w:numPr>
          <w:ilvl w:val="0"/>
          <w:numId w:val="2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If the decision is to report to grounds:</w:t>
      </w:r>
    </w:p>
    <w:p w14:paraId="0000010A" w14:textId="77777777" w:rsidR="0018255B" w:rsidRDefault="00FA5ADE">
      <w:pPr>
        <w:ind w:left="1080"/>
        <w:rPr>
          <w:rFonts w:ascii="Calibri" w:eastAsia="Calibri" w:hAnsi="Calibri" w:cs="Calibri"/>
          <w:sz w:val="24"/>
          <w:szCs w:val="24"/>
        </w:rPr>
      </w:pPr>
      <w:r>
        <w:rPr>
          <w:rFonts w:ascii="Calibri" w:eastAsia="Calibri" w:hAnsi="Calibri" w:cs="Calibri"/>
          <w:sz w:val="24"/>
          <w:szCs w:val="24"/>
        </w:rPr>
        <w:t>Junior matches games cannot be abandoned until:</w:t>
      </w:r>
    </w:p>
    <w:p w14:paraId="0000010B" w14:textId="77777777" w:rsidR="0018255B" w:rsidRDefault="00FA5ADE">
      <w:pPr>
        <w:numPr>
          <w:ilvl w:val="0"/>
          <w:numId w:val="21"/>
        </w:numPr>
        <w:ind w:left="1800"/>
        <w:rPr>
          <w:rFonts w:ascii="Calibri" w:eastAsia="Calibri" w:hAnsi="Calibri" w:cs="Calibri"/>
          <w:sz w:val="24"/>
          <w:szCs w:val="24"/>
        </w:rPr>
      </w:pPr>
      <w:r>
        <w:rPr>
          <w:rFonts w:ascii="Calibri" w:eastAsia="Calibri" w:hAnsi="Calibri" w:cs="Calibri"/>
          <w:sz w:val="24"/>
          <w:szCs w:val="24"/>
        </w:rPr>
        <w:t>Evening games 6.30pm if game has not started or 7.15pm if game had started.</w:t>
      </w:r>
    </w:p>
    <w:p w14:paraId="0000010C" w14:textId="77777777" w:rsidR="0018255B" w:rsidRDefault="00FA5ADE">
      <w:pPr>
        <w:numPr>
          <w:ilvl w:val="0"/>
          <w:numId w:val="21"/>
        </w:numPr>
        <w:ind w:left="1800"/>
        <w:rPr>
          <w:rFonts w:ascii="Calibri" w:eastAsia="Calibri" w:hAnsi="Calibri" w:cs="Calibri"/>
          <w:sz w:val="24"/>
          <w:szCs w:val="24"/>
        </w:rPr>
      </w:pPr>
      <w:r>
        <w:rPr>
          <w:rFonts w:ascii="Calibri" w:eastAsia="Calibri" w:hAnsi="Calibri" w:cs="Calibri"/>
          <w:sz w:val="24"/>
          <w:szCs w:val="24"/>
        </w:rPr>
        <w:t>Saturday/Sunday morning games 10.15am if game has not started or 11.15am if game had started.</w:t>
      </w:r>
    </w:p>
    <w:p w14:paraId="0000010D" w14:textId="77777777" w:rsidR="0018255B" w:rsidRDefault="00FA5ADE">
      <w:pPr>
        <w:rPr>
          <w:rFonts w:ascii="Calibri" w:eastAsia="Calibri" w:hAnsi="Calibri" w:cs="Calibri"/>
          <w:sz w:val="24"/>
          <w:szCs w:val="24"/>
        </w:rPr>
      </w:pPr>
      <w:r>
        <w:rPr>
          <w:rFonts w:ascii="Calibri" w:eastAsia="Calibri" w:hAnsi="Calibri" w:cs="Calibri"/>
          <w:sz w:val="24"/>
          <w:szCs w:val="24"/>
        </w:rPr>
        <w:t xml:space="preserve">Information regarding cancellation of play because of unsuitable weather may be obtained by telephoning NWMCA headquarters </w:t>
      </w:r>
      <w:r>
        <w:rPr>
          <w:rFonts w:ascii="Calibri" w:eastAsia="Calibri" w:hAnsi="Calibri" w:cs="Calibri"/>
          <w:b/>
          <w:sz w:val="24"/>
          <w:szCs w:val="24"/>
        </w:rPr>
        <w:t>on 9539-4844</w:t>
      </w:r>
      <w:r>
        <w:rPr>
          <w:rFonts w:ascii="Calibri" w:eastAsia="Calibri" w:hAnsi="Calibri" w:cs="Calibri"/>
          <w:sz w:val="24"/>
          <w:szCs w:val="24"/>
        </w:rPr>
        <w:t xml:space="preserve"> </w:t>
      </w:r>
      <w:r>
        <w:rPr>
          <w:rFonts w:ascii="Calibri" w:eastAsia="Calibri" w:hAnsi="Calibri" w:cs="Calibri"/>
          <w:b/>
          <w:sz w:val="24"/>
          <w:szCs w:val="24"/>
        </w:rPr>
        <w:t>where a recorded message will advise of the Association’s decision and directions.</w:t>
      </w:r>
    </w:p>
    <w:p w14:paraId="0000010E" w14:textId="77777777" w:rsidR="0018255B" w:rsidRDefault="00FA5ADE">
      <w:pPr>
        <w:pStyle w:val="Heading1"/>
        <w:rPr>
          <w:rFonts w:ascii="Calibri" w:eastAsia="Calibri" w:hAnsi="Calibri" w:cs="Calibri"/>
          <w:sz w:val="24"/>
          <w:szCs w:val="24"/>
        </w:rPr>
      </w:pPr>
      <w:r>
        <w:rPr>
          <w:rFonts w:ascii="Calibri" w:eastAsia="Calibri" w:hAnsi="Calibri" w:cs="Calibri"/>
          <w:sz w:val="24"/>
          <w:szCs w:val="24"/>
        </w:rPr>
        <w:t>NWMCA Match rule 1.2.6</w:t>
      </w:r>
    </w:p>
    <w:p w14:paraId="0000010F" w14:textId="77777777" w:rsidR="0018255B" w:rsidRDefault="00FA5ADE">
      <w:pPr>
        <w:pStyle w:val="Heading2"/>
        <w:rPr>
          <w:rFonts w:ascii="Calibri" w:eastAsia="Calibri" w:hAnsi="Calibri" w:cs="Calibri"/>
          <w:sz w:val="24"/>
          <w:szCs w:val="24"/>
        </w:rPr>
      </w:pPr>
      <w:bookmarkStart w:id="10" w:name="_heading=h.30j0zll" w:colFirst="0" w:colLast="0"/>
      <w:bookmarkEnd w:id="10"/>
      <w:r>
        <w:rPr>
          <w:rFonts w:ascii="Calibri" w:eastAsia="Calibri" w:hAnsi="Calibri" w:cs="Calibri"/>
          <w:sz w:val="24"/>
          <w:szCs w:val="24"/>
        </w:rPr>
        <w:t>1.2.6</w:t>
      </w:r>
      <w:r>
        <w:rPr>
          <w:rFonts w:ascii="Calibri" w:eastAsia="Calibri" w:hAnsi="Calibri" w:cs="Calibri"/>
          <w:sz w:val="24"/>
          <w:szCs w:val="24"/>
        </w:rPr>
        <w:tab/>
      </w:r>
      <w:r>
        <w:rPr>
          <w:rFonts w:ascii="Calibri" w:eastAsia="Calibri" w:hAnsi="Calibri" w:cs="Calibri"/>
          <w:sz w:val="24"/>
          <w:szCs w:val="24"/>
        </w:rPr>
        <w:tab/>
        <w:t>EXTREME HEAT GUIDELINES</w:t>
      </w:r>
    </w:p>
    <w:p w14:paraId="00000110" w14:textId="77777777" w:rsidR="0018255B" w:rsidRDefault="0018255B">
      <w:pPr>
        <w:pBdr>
          <w:top w:val="nil"/>
          <w:left w:val="nil"/>
          <w:bottom w:val="nil"/>
          <w:right w:val="nil"/>
          <w:between w:val="nil"/>
        </w:pBdr>
        <w:spacing w:after="0" w:line="240" w:lineRule="auto"/>
        <w:ind w:left="142"/>
        <w:jc w:val="both"/>
        <w:rPr>
          <w:rFonts w:ascii="Calibri" w:eastAsia="Calibri" w:hAnsi="Calibri" w:cs="Calibri"/>
          <w:color w:val="000000"/>
          <w:sz w:val="24"/>
          <w:szCs w:val="24"/>
        </w:rPr>
      </w:pPr>
    </w:p>
    <w:p w14:paraId="00000111"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Whilst accepting that Cricket is a summer sport, all Captains, officials, Team Managers and coaches must acknowledge they have a fundamental duty of care to all players and officials.  It is essential to be aware of the importance of wearing long sleeved shirts, wide brimmed hats and sunglasses and the application of a suitable sunscreen lotion. Drinking plenty of fluids (preferably water) at regular intervals and seeking shade when not on the field is recommended.</w:t>
      </w:r>
    </w:p>
    <w:p w14:paraId="00000112"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3"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Be aware that junior and older players are more susceptible to heat and also be particularly aware of Under Age players competing in Open Age matches on the same day that they have competed in Under Age matches.</w:t>
      </w:r>
    </w:p>
    <w:p w14:paraId="00000114"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5"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Players should be encouraged to have their own drink bottles.  This ensures that each player has access to an adequate level of replacement fluids and reduces the risk of contamination and the transfer of viruses.</w:t>
      </w:r>
    </w:p>
    <w:p w14:paraId="00000116"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7"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Where cups and a large container are used, cups </w:t>
      </w:r>
      <w:r>
        <w:rPr>
          <w:rFonts w:ascii="Calibri" w:eastAsia="Calibri" w:hAnsi="Calibri" w:cs="Calibri"/>
          <w:b/>
          <w:color w:val="000000"/>
          <w:sz w:val="24"/>
          <w:szCs w:val="24"/>
        </w:rPr>
        <w:t>MUST NOT</w:t>
      </w:r>
      <w:r>
        <w:rPr>
          <w:rFonts w:ascii="Calibri" w:eastAsia="Calibri" w:hAnsi="Calibri" w:cs="Calibri"/>
          <w:color w:val="000000"/>
          <w:sz w:val="24"/>
          <w:szCs w:val="24"/>
        </w:rPr>
        <w:t xml:space="preserve"> be dipped into the container.  Used cups should either be washed or disposed of after use.  PLAYERS MUST NOT SHARE CUPS. Failure to comply with this rule will result in heavy fines.</w:t>
      </w:r>
    </w:p>
    <w:p w14:paraId="00000118"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9"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On days of extreme heat, coaches, players, umpires and officials would be well advised to carefully observe any player and/or umpire who is distressed by the extreme heat and take appropriate and swift action to alleviate the problem.</w:t>
      </w:r>
    </w:p>
    <w:p w14:paraId="0000011A"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B"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Play must not commence, and if commenced, should cease immediately if the temperature at </w:t>
      </w:r>
      <w:r>
        <w:rPr>
          <w:rFonts w:ascii="Calibri" w:eastAsia="Calibri" w:hAnsi="Calibri" w:cs="Calibri"/>
          <w:b/>
          <w:color w:val="000000"/>
          <w:sz w:val="24"/>
          <w:szCs w:val="24"/>
        </w:rPr>
        <w:t>MELBOURNE AIRPORT</w:t>
      </w:r>
      <w:r>
        <w:rPr>
          <w:rFonts w:ascii="Calibri" w:eastAsia="Calibri" w:hAnsi="Calibri" w:cs="Calibri"/>
          <w:color w:val="000000"/>
          <w:sz w:val="24"/>
          <w:szCs w:val="24"/>
        </w:rPr>
        <w:t xml:space="preserve"> reaches the relevant threshold outlined below. The match cannot re-commence until the temperature drops below the relevant threshold:</w:t>
      </w:r>
    </w:p>
    <w:p w14:paraId="0000011C"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1D" w14:textId="77777777" w:rsidR="0018255B" w:rsidRDefault="00FA5ADE">
      <w:pPr>
        <w:numPr>
          <w:ilvl w:val="1"/>
          <w:numId w:val="17"/>
        </w:numPr>
        <w:pBdr>
          <w:top w:val="nil"/>
          <w:left w:val="nil"/>
          <w:bottom w:val="nil"/>
          <w:right w:val="nil"/>
          <w:between w:val="nil"/>
        </w:pBdr>
        <w:spacing w:after="0" w:line="240" w:lineRule="auto"/>
        <w:ind w:left="1800"/>
        <w:rPr>
          <w:rFonts w:ascii="Calibri" w:eastAsia="Calibri" w:hAnsi="Calibri" w:cs="Calibri"/>
          <w:b/>
          <w:color w:val="000000"/>
          <w:sz w:val="24"/>
          <w:szCs w:val="24"/>
        </w:rPr>
      </w:pPr>
      <w:r>
        <w:rPr>
          <w:rFonts w:ascii="Calibri" w:eastAsia="Calibri" w:hAnsi="Calibri" w:cs="Calibri"/>
          <w:b/>
          <w:color w:val="000000"/>
          <w:sz w:val="24"/>
          <w:szCs w:val="24"/>
        </w:rPr>
        <w:t>Under age games</w:t>
      </w:r>
      <w:r>
        <w:rPr>
          <w:rFonts w:ascii="Calibri" w:eastAsia="Calibri" w:hAnsi="Calibri" w:cs="Calibri"/>
          <w:b/>
          <w:color w:val="000000"/>
          <w:sz w:val="24"/>
          <w:szCs w:val="24"/>
        </w:rPr>
        <w:tab/>
        <w:t>36 degrees Celsius</w:t>
      </w:r>
    </w:p>
    <w:p w14:paraId="0000011E" w14:textId="77777777" w:rsidR="0018255B" w:rsidRDefault="0018255B">
      <w:pPr>
        <w:pBdr>
          <w:top w:val="nil"/>
          <w:left w:val="nil"/>
          <w:bottom w:val="nil"/>
          <w:right w:val="nil"/>
          <w:between w:val="nil"/>
        </w:pBdr>
        <w:spacing w:after="0" w:line="240" w:lineRule="auto"/>
        <w:ind w:left="1942"/>
        <w:rPr>
          <w:rFonts w:ascii="Calibri" w:eastAsia="Calibri" w:hAnsi="Calibri" w:cs="Calibri"/>
          <w:b/>
          <w:color w:val="000000"/>
          <w:sz w:val="24"/>
          <w:szCs w:val="24"/>
        </w:rPr>
      </w:pPr>
    </w:p>
    <w:p w14:paraId="0000011F" w14:textId="77777777" w:rsidR="0018255B" w:rsidRDefault="00FA5ADE">
      <w:pPr>
        <w:numPr>
          <w:ilvl w:val="1"/>
          <w:numId w:val="17"/>
        </w:numPr>
        <w:pBdr>
          <w:top w:val="nil"/>
          <w:left w:val="nil"/>
          <w:bottom w:val="nil"/>
          <w:right w:val="nil"/>
          <w:between w:val="nil"/>
        </w:pBdr>
        <w:spacing w:after="0" w:line="240" w:lineRule="auto"/>
        <w:ind w:left="1800"/>
        <w:rPr>
          <w:rFonts w:ascii="Calibri" w:eastAsia="Calibri" w:hAnsi="Calibri" w:cs="Calibri"/>
          <w:b/>
          <w:color w:val="000000"/>
          <w:sz w:val="24"/>
          <w:szCs w:val="24"/>
        </w:rPr>
      </w:pPr>
      <w:r>
        <w:rPr>
          <w:rFonts w:ascii="Calibri" w:eastAsia="Calibri" w:hAnsi="Calibri" w:cs="Calibri"/>
          <w:b/>
          <w:color w:val="000000"/>
          <w:sz w:val="24"/>
          <w:szCs w:val="24"/>
        </w:rPr>
        <w:t>Open age games</w:t>
      </w:r>
      <w:r>
        <w:rPr>
          <w:rFonts w:ascii="Calibri" w:eastAsia="Calibri" w:hAnsi="Calibri" w:cs="Calibri"/>
          <w:b/>
          <w:color w:val="000000"/>
          <w:sz w:val="24"/>
          <w:szCs w:val="24"/>
        </w:rPr>
        <w:tab/>
        <w:t>38 degrees Celsius</w:t>
      </w:r>
    </w:p>
    <w:p w14:paraId="00000120" w14:textId="77777777" w:rsidR="0018255B" w:rsidRDefault="0018255B">
      <w:pPr>
        <w:pBdr>
          <w:top w:val="nil"/>
          <w:left w:val="nil"/>
          <w:bottom w:val="nil"/>
          <w:right w:val="nil"/>
          <w:between w:val="nil"/>
        </w:pBdr>
        <w:spacing w:after="0" w:line="240" w:lineRule="auto"/>
        <w:ind w:left="1080"/>
        <w:rPr>
          <w:rFonts w:ascii="Calibri" w:eastAsia="Calibri" w:hAnsi="Calibri" w:cs="Calibri"/>
          <w:color w:val="000000"/>
          <w:sz w:val="24"/>
          <w:szCs w:val="24"/>
        </w:rPr>
      </w:pPr>
    </w:p>
    <w:p w14:paraId="00000121"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The temperature at MELBOURNE AIRPORT is to be determined using the Bureau of Meteorology (BOM) App on a smart phone or tablet, accessing the BOM website (www.bom.gov.au) </w:t>
      </w:r>
      <w:r>
        <w:rPr>
          <w:rFonts w:ascii="Calibri" w:eastAsia="Calibri" w:hAnsi="Calibri" w:cs="Calibri"/>
          <w:b/>
          <w:color w:val="000000"/>
          <w:sz w:val="24"/>
          <w:szCs w:val="24"/>
        </w:rPr>
        <w:t>(no other app or website is to be used)</w:t>
      </w:r>
      <w:r>
        <w:rPr>
          <w:rFonts w:ascii="Calibri" w:eastAsia="Calibri" w:hAnsi="Calibri" w:cs="Calibri"/>
          <w:color w:val="000000"/>
          <w:sz w:val="24"/>
          <w:szCs w:val="24"/>
        </w:rPr>
        <w:t xml:space="preserve"> or by ringing the BOM weather line on 1196.</w:t>
      </w:r>
    </w:p>
    <w:p w14:paraId="00000122"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3"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If using the BOM App, enter “MELBOURNE AIRPORT” in the Place or Postcode field under the menu</w:t>
      </w:r>
    </w:p>
    <w:p w14:paraId="00000124" w14:textId="77777777" w:rsidR="0018255B" w:rsidRDefault="00FA5ADE">
      <w:pPr>
        <w:pBdr>
          <w:top w:val="nil"/>
          <w:left w:val="nil"/>
          <w:bottom w:val="nil"/>
          <w:right w:val="nil"/>
          <w:between w:val="nil"/>
        </w:pBdr>
        <w:spacing w:after="0" w:line="240" w:lineRule="auto"/>
        <w:ind w:left="1222"/>
        <w:rPr>
          <w:rFonts w:ascii="Calibri" w:eastAsia="Calibri" w:hAnsi="Calibri" w:cs="Calibri"/>
          <w:color w:val="000000"/>
          <w:sz w:val="24"/>
          <w:szCs w:val="24"/>
        </w:rPr>
      </w:pPr>
      <w:r>
        <w:rPr>
          <w:noProof/>
        </w:rPr>
        <w:drawing>
          <wp:anchor distT="0" distB="0" distL="114300" distR="114300" simplePos="0" relativeHeight="251658247" behindDoc="0" locked="0" layoutInCell="1" hidden="0" allowOverlap="1" wp14:anchorId="628365C8" wp14:editId="65E4A716">
            <wp:simplePos x="0" y="0"/>
            <wp:positionH relativeFrom="column">
              <wp:posOffset>1741170</wp:posOffset>
            </wp:positionH>
            <wp:positionV relativeFrom="paragraph">
              <wp:posOffset>37465</wp:posOffset>
            </wp:positionV>
            <wp:extent cx="1581150" cy="2809240"/>
            <wp:effectExtent l="0" t="0" r="0" b="0"/>
            <wp:wrapNone/>
            <wp:docPr id="188556356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581150" cy="2809240"/>
                    </a:xfrm>
                    <a:prstGeom prst="rect">
                      <a:avLst/>
                    </a:prstGeom>
                    <a:ln/>
                  </pic:spPr>
                </pic:pic>
              </a:graphicData>
            </a:graphic>
          </wp:anchor>
        </w:drawing>
      </w:r>
    </w:p>
    <w:p w14:paraId="00000125"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6"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7"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8"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9"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A"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B"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C"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D"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E"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2F"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0"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1"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2"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3"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4"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The data in the BoM app is updated every 10 minutes – close the app and re-open to refresh the data.</w:t>
      </w:r>
    </w:p>
    <w:p w14:paraId="00000135"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6"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The temperature is to be checked by the umpire/s (if present) or Team Managers/scorers at regular intervals </w:t>
      </w:r>
    </w:p>
    <w:p w14:paraId="00000137" w14:textId="77777777" w:rsidR="0018255B" w:rsidRDefault="0018255B">
      <w:pPr>
        <w:pBdr>
          <w:top w:val="nil"/>
          <w:left w:val="nil"/>
          <w:bottom w:val="nil"/>
          <w:right w:val="nil"/>
          <w:between w:val="nil"/>
        </w:pBdr>
        <w:spacing w:after="0" w:line="240" w:lineRule="auto"/>
        <w:ind w:left="1222"/>
        <w:rPr>
          <w:rFonts w:ascii="Calibri" w:eastAsia="Calibri" w:hAnsi="Calibri" w:cs="Calibri"/>
          <w:color w:val="000000"/>
          <w:sz w:val="24"/>
          <w:szCs w:val="24"/>
        </w:rPr>
      </w:pPr>
    </w:p>
    <w:p w14:paraId="00000138" w14:textId="77777777" w:rsidR="0018255B" w:rsidRDefault="00FA5ADE">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In Open Age Grades, all players and officials must remain at the ground until at least 5 pm (3pm if both Captains and the umpire/s agree) before play may cease for the day. For juniors, relevant times are 10.15am for morning games and 7pm for evening games (9.15am/6pm if both Captains and the umpires agree). </w:t>
      </w:r>
    </w:p>
    <w:p w14:paraId="00000139" w14:textId="77777777" w:rsidR="0018255B" w:rsidRDefault="0018255B">
      <w:pPr>
        <w:pBdr>
          <w:top w:val="nil"/>
          <w:left w:val="nil"/>
          <w:bottom w:val="nil"/>
          <w:right w:val="nil"/>
          <w:between w:val="nil"/>
        </w:pBdr>
        <w:spacing w:after="0"/>
        <w:ind w:left="720"/>
        <w:rPr>
          <w:rFonts w:ascii="Calibri" w:eastAsia="Calibri" w:hAnsi="Calibri" w:cs="Calibri"/>
          <w:color w:val="000000"/>
          <w:sz w:val="24"/>
          <w:szCs w:val="24"/>
        </w:rPr>
      </w:pPr>
    </w:p>
    <w:p w14:paraId="0000013A" w14:textId="77777777" w:rsidR="0018255B" w:rsidRDefault="00FA5ADE">
      <w:pPr>
        <w:numPr>
          <w:ilvl w:val="0"/>
          <w:numId w:val="17"/>
        </w:numPr>
        <w:pBdr>
          <w:top w:val="nil"/>
          <w:left w:val="nil"/>
          <w:bottom w:val="nil"/>
          <w:right w:val="nil"/>
          <w:between w:val="nil"/>
        </w:pBdr>
        <w:spacing w:after="0" w:line="276"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North West Metropolitan Cricket Association reserves the right to cancel a day’s play where extreme temperatures are forecast. All Clubs are therefore to monitor the NWMCA telephone number for unsuitable weather to determine if the Association has abandoned play. </w:t>
      </w:r>
    </w:p>
    <w:p w14:paraId="0000013B" w14:textId="77777777" w:rsidR="0018255B" w:rsidRDefault="0018255B">
      <w:pPr>
        <w:pBdr>
          <w:top w:val="nil"/>
          <w:left w:val="nil"/>
          <w:bottom w:val="nil"/>
          <w:right w:val="nil"/>
          <w:between w:val="nil"/>
        </w:pBdr>
        <w:spacing w:after="0"/>
        <w:ind w:left="1222"/>
        <w:rPr>
          <w:rFonts w:ascii="Calibri" w:eastAsia="Calibri" w:hAnsi="Calibri" w:cs="Calibri"/>
          <w:color w:val="000000"/>
          <w:sz w:val="24"/>
          <w:szCs w:val="24"/>
        </w:rPr>
      </w:pPr>
    </w:p>
    <w:p w14:paraId="0000013C" w14:textId="77777777" w:rsidR="0018255B" w:rsidRDefault="00FA5ADE">
      <w:pPr>
        <w:numPr>
          <w:ilvl w:val="0"/>
          <w:numId w:val="17"/>
        </w:numPr>
        <w:pBdr>
          <w:top w:val="nil"/>
          <w:left w:val="nil"/>
          <w:bottom w:val="nil"/>
          <w:right w:val="nil"/>
          <w:between w:val="nil"/>
        </w:pBdr>
        <w:spacing w:after="200" w:line="276" w:lineRule="auto"/>
        <w:ind w:left="1080"/>
        <w:rPr>
          <w:rFonts w:ascii="Calibri" w:eastAsia="Calibri" w:hAnsi="Calibri" w:cs="Calibri"/>
          <w:color w:val="000000"/>
          <w:sz w:val="24"/>
          <w:szCs w:val="24"/>
        </w:rPr>
      </w:pPr>
      <w:r>
        <w:rPr>
          <w:rFonts w:ascii="Calibri" w:eastAsia="Calibri" w:hAnsi="Calibri" w:cs="Calibri"/>
          <w:color w:val="000000"/>
          <w:sz w:val="24"/>
          <w:szCs w:val="24"/>
        </w:rPr>
        <w:lastRenderedPageBreak/>
        <w:t>North West Metropolitan Cricket Association reserves the right to re-fixture traditional-format junior two-day games as split innings games where extreme temperatures are forecast. All Clubs are therefore to monitor the NWMCA weather line, Facebook page and website for advice on any re-fixturing.</w:t>
      </w:r>
    </w:p>
    <w:p w14:paraId="0000013D" w14:textId="77777777" w:rsidR="0018255B" w:rsidRDefault="0018255B">
      <w:pPr>
        <w:ind w:left="1222"/>
        <w:rPr>
          <w:rFonts w:ascii="Calibri" w:eastAsia="Calibri" w:hAnsi="Calibri" w:cs="Calibri"/>
          <w:sz w:val="24"/>
          <w:szCs w:val="24"/>
        </w:rPr>
      </w:pPr>
    </w:p>
    <w:p w14:paraId="0000013E" w14:textId="77777777" w:rsidR="0018255B" w:rsidRDefault="00FA5ADE">
      <w:pPr>
        <w:numPr>
          <w:ilvl w:val="0"/>
          <w:numId w:val="17"/>
        </w:numPr>
        <w:pBdr>
          <w:top w:val="nil"/>
          <w:left w:val="nil"/>
          <w:bottom w:val="nil"/>
          <w:right w:val="nil"/>
          <w:between w:val="nil"/>
        </w:pBdr>
        <w:spacing w:after="200" w:line="276" w:lineRule="auto"/>
        <w:ind w:left="1080"/>
        <w:rPr>
          <w:rFonts w:ascii="Calibri" w:eastAsia="Calibri" w:hAnsi="Calibri" w:cs="Calibri"/>
          <w:color w:val="000000"/>
          <w:sz w:val="24"/>
          <w:szCs w:val="24"/>
        </w:rPr>
      </w:pPr>
      <w:r>
        <w:rPr>
          <w:rFonts w:ascii="Calibri" w:eastAsia="Calibri" w:hAnsi="Calibri" w:cs="Calibri"/>
          <w:color w:val="000000"/>
          <w:sz w:val="24"/>
          <w:szCs w:val="24"/>
        </w:rPr>
        <w:t>For open age two day games, when an extreme temperature day is forecast on Day 1, the North West Metropolitan Cricket Association reserves the right to play the fixture as two one-day games for half-points each match. Clubs are permitted to re-select their teams for the second game.</w:t>
      </w:r>
    </w:p>
    <w:p w14:paraId="0000013F" w14:textId="77777777" w:rsidR="0018255B" w:rsidRDefault="00FA5ADE">
      <w:pPr>
        <w:rPr>
          <w:rFonts w:ascii="Calibri" w:eastAsia="Calibri" w:hAnsi="Calibri" w:cs="Calibri"/>
          <w:sz w:val="24"/>
          <w:szCs w:val="24"/>
        </w:rPr>
      </w:pPr>
      <w:r>
        <w:rPr>
          <w:rFonts w:ascii="Calibri" w:eastAsia="Calibri" w:hAnsi="Calibri" w:cs="Calibri"/>
          <w:sz w:val="24"/>
          <w:szCs w:val="24"/>
        </w:rPr>
        <w:t>On days of extreme heat, umpires and clubs are encouraged to arrange extra drinks breaks (every 4-5 overs if necessary) and unrestricted drinks around the boundary for bowlers and at the fall of a wicket for fielders to assist with hydration. Where possible, unrestricted interchange of substitute fielders shall be permitted. Umpires will be lenient in relation to the Law on fielders leaving the field not being permitted to bowl immediately.</w:t>
      </w:r>
    </w:p>
    <w:p w14:paraId="00000140" w14:textId="77777777" w:rsidR="0018255B" w:rsidRDefault="00FA5ADE">
      <w:pPr>
        <w:rPr>
          <w:rFonts w:ascii="Calibri" w:eastAsia="Calibri" w:hAnsi="Calibri" w:cs="Calibri"/>
          <w:b/>
          <w:sz w:val="24"/>
          <w:szCs w:val="24"/>
        </w:rPr>
      </w:pPr>
      <w:bookmarkStart w:id="11" w:name="_heading=h.1fob9te" w:colFirst="0" w:colLast="0"/>
      <w:bookmarkEnd w:id="11"/>
      <w:r>
        <w:br w:type="page"/>
      </w:r>
      <w:r>
        <w:rPr>
          <w:rFonts w:ascii="Calibri" w:eastAsia="Calibri" w:hAnsi="Calibri" w:cs="Calibri"/>
          <w:b/>
          <w:sz w:val="24"/>
          <w:szCs w:val="24"/>
        </w:rPr>
        <w:lastRenderedPageBreak/>
        <w:t>1.2.7</w:t>
      </w:r>
      <w:r>
        <w:rPr>
          <w:rFonts w:ascii="Calibri" w:eastAsia="Calibri" w:hAnsi="Calibri" w:cs="Calibri"/>
          <w:b/>
          <w:sz w:val="24"/>
          <w:szCs w:val="24"/>
        </w:rPr>
        <w:tab/>
        <w:t xml:space="preserve">  CANCELLATIONS DUE TO UNSUITABLE WEATHER</w:t>
      </w:r>
    </w:p>
    <w:p w14:paraId="00000141" w14:textId="77777777" w:rsidR="0018255B" w:rsidRDefault="00FA5ADE">
      <w:pPr>
        <w:rPr>
          <w:rFonts w:ascii="Calibri" w:eastAsia="Calibri" w:hAnsi="Calibri" w:cs="Calibri"/>
          <w:b/>
          <w:sz w:val="24"/>
          <w:szCs w:val="24"/>
        </w:rPr>
      </w:pPr>
      <w:r>
        <w:rPr>
          <w:rFonts w:ascii="Calibri" w:eastAsia="Calibri" w:hAnsi="Calibri" w:cs="Calibri"/>
          <w:b/>
          <w:sz w:val="24"/>
          <w:szCs w:val="24"/>
        </w:rPr>
        <w:t>ADJUDICATION ON SUITABILITY OF CONDITIONS</w:t>
      </w:r>
    </w:p>
    <w:p w14:paraId="00000142" w14:textId="77777777" w:rsidR="0018255B" w:rsidRDefault="00FA5ADE">
      <w:pPr>
        <w:numPr>
          <w:ilvl w:val="0"/>
          <w:numId w:val="3"/>
        </w:numPr>
        <w:rPr>
          <w:rFonts w:ascii="Calibri" w:eastAsia="Calibri" w:hAnsi="Calibri" w:cs="Calibri"/>
          <w:b/>
          <w:sz w:val="24"/>
          <w:szCs w:val="24"/>
        </w:rPr>
      </w:pPr>
      <w:r>
        <w:rPr>
          <w:rFonts w:ascii="Calibri" w:eastAsia="Calibri" w:hAnsi="Calibri" w:cs="Calibri"/>
          <w:sz w:val="24"/>
          <w:szCs w:val="24"/>
        </w:rPr>
        <w:t xml:space="preserve">In determining fitness of the ground, weather and light for play, teams are to observe the requirements of </w:t>
      </w:r>
      <w:r>
        <w:rPr>
          <w:rFonts w:ascii="Calibri" w:eastAsia="Calibri" w:hAnsi="Calibri" w:cs="Calibri"/>
          <w:b/>
          <w:sz w:val="24"/>
          <w:szCs w:val="24"/>
        </w:rPr>
        <w:t xml:space="preserve">Law 2.7 Fitness for play </w:t>
      </w:r>
      <w:r>
        <w:rPr>
          <w:rFonts w:ascii="Calibri" w:eastAsia="Calibri" w:hAnsi="Calibri" w:cs="Calibri"/>
          <w:sz w:val="24"/>
          <w:szCs w:val="24"/>
        </w:rPr>
        <w:t xml:space="preserve">and </w:t>
      </w:r>
      <w:r>
        <w:rPr>
          <w:rFonts w:ascii="Calibri" w:eastAsia="Calibri" w:hAnsi="Calibri" w:cs="Calibri"/>
          <w:b/>
          <w:sz w:val="24"/>
          <w:szCs w:val="24"/>
        </w:rPr>
        <w:t>Law 2.8 Suspension of play in dangerous and unreasonable conditions.</w:t>
      </w:r>
    </w:p>
    <w:p w14:paraId="00000143"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t>TWO INDEPENDENT UMPIRES IN ATTENDANCE</w:t>
      </w:r>
    </w:p>
    <w:p w14:paraId="00000144" w14:textId="77777777" w:rsidR="0018255B" w:rsidRDefault="00FA5ADE">
      <w:pPr>
        <w:rPr>
          <w:rFonts w:ascii="Calibri" w:eastAsia="Calibri" w:hAnsi="Calibri" w:cs="Calibri"/>
          <w:b/>
          <w:sz w:val="24"/>
          <w:szCs w:val="24"/>
        </w:rPr>
      </w:pPr>
      <w:r>
        <w:rPr>
          <w:rFonts w:ascii="Calibri" w:eastAsia="Calibri" w:hAnsi="Calibri" w:cs="Calibri"/>
          <w:sz w:val="24"/>
          <w:szCs w:val="24"/>
        </w:rPr>
        <w:t xml:space="preserve">In all matches with two independent umpires in attendance, it is solely for the umpires to decide the fitness of the ground, weather or light for play. See </w:t>
      </w:r>
      <w:r>
        <w:rPr>
          <w:rFonts w:ascii="Calibri" w:eastAsia="Calibri" w:hAnsi="Calibri" w:cs="Calibri"/>
          <w:b/>
          <w:sz w:val="24"/>
          <w:szCs w:val="24"/>
        </w:rPr>
        <w:t>Laws of Cricket (2017)</w:t>
      </w:r>
      <w:r>
        <w:rPr>
          <w:rFonts w:ascii="Calibri" w:eastAsia="Calibri" w:hAnsi="Calibri" w:cs="Calibri"/>
          <w:sz w:val="24"/>
          <w:szCs w:val="24"/>
        </w:rPr>
        <w:t xml:space="preserve"> </w:t>
      </w:r>
      <w:r>
        <w:rPr>
          <w:rFonts w:ascii="Calibri" w:eastAsia="Calibri" w:hAnsi="Calibri" w:cs="Calibri"/>
          <w:b/>
          <w:sz w:val="24"/>
          <w:szCs w:val="24"/>
        </w:rPr>
        <w:t xml:space="preserve">Law 2.7 Fitness for play </w:t>
      </w:r>
      <w:r>
        <w:rPr>
          <w:rFonts w:ascii="Calibri" w:eastAsia="Calibri" w:hAnsi="Calibri" w:cs="Calibri"/>
          <w:sz w:val="24"/>
          <w:szCs w:val="24"/>
        </w:rPr>
        <w:t xml:space="preserve">and </w:t>
      </w:r>
      <w:r>
        <w:rPr>
          <w:rFonts w:ascii="Calibri" w:eastAsia="Calibri" w:hAnsi="Calibri" w:cs="Calibri"/>
          <w:b/>
          <w:sz w:val="24"/>
          <w:szCs w:val="24"/>
        </w:rPr>
        <w:t>Law 2.8 Suspension of play in dangerous and unreasonable conditions.</w:t>
      </w:r>
    </w:p>
    <w:p w14:paraId="00000145"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t>ONE INDEPENDENT UMPIRE IN ATTENDANCE</w:t>
      </w:r>
    </w:p>
    <w:p w14:paraId="00000146" w14:textId="77777777" w:rsidR="0018255B" w:rsidRDefault="00FA5ADE">
      <w:pPr>
        <w:rPr>
          <w:rFonts w:ascii="Calibri" w:eastAsia="Calibri" w:hAnsi="Calibri" w:cs="Calibri"/>
          <w:sz w:val="24"/>
          <w:szCs w:val="24"/>
        </w:rPr>
      </w:pPr>
      <w:r>
        <w:rPr>
          <w:rFonts w:ascii="Calibri" w:eastAsia="Calibri" w:hAnsi="Calibri" w:cs="Calibri"/>
          <w:sz w:val="24"/>
          <w:szCs w:val="24"/>
        </w:rPr>
        <w:t>Prior to the start of each day’s play, the two Captains (Team Manager or coach in Under-Age matches) shall determine the fitness of the ground, weather or light for play. If both Captains cannot agree, then the Independent Umpire will thereafter determine the fitness of the ground, weather or light for play to start, resume or be suspended.</w:t>
      </w:r>
    </w:p>
    <w:p w14:paraId="00000147"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t>NO INDEPENDENT UMPIRE(S) IN ATTENDANCE</w:t>
      </w:r>
    </w:p>
    <w:p w14:paraId="00000148" w14:textId="77777777" w:rsidR="0018255B" w:rsidRDefault="00FA5ADE">
      <w:pPr>
        <w:rPr>
          <w:rFonts w:ascii="Calibri" w:eastAsia="Calibri" w:hAnsi="Calibri" w:cs="Calibri"/>
          <w:sz w:val="24"/>
          <w:szCs w:val="24"/>
        </w:rPr>
      </w:pPr>
      <w:r>
        <w:rPr>
          <w:rFonts w:ascii="Calibri" w:eastAsia="Calibri" w:hAnsi="Calibri" w:cs="Calibri"/>
          <w:sz w:val="24"/>
          <w:szCs w:val="24"/>
        </w:rPr>
        <w:t xml:space="preserve">Prior to the start of each day’s play, the two Captains (Team Manager or Coach in Under-Age matches) shall determine the fitness of the ground, weather or light for play. If agreement cannot be reached then play cannot commence. </w:t>
      </w:r>
    </w:p>
    <w:p w14:paraId="00000149" w14:textId="77777777" w:rsidR="0018255B" w:rsidRDefault="00FA5ADE">
      <w:pPr>
        <w:rPr>
          <w:rFonts w:ascii="Calibri" w:eastAsia="Calibri" w:hAnsi="Calibri" w:cs="Calibri"/>
          <w:sz w:val="24"/>
          <w:szCs w:val="24"/>
        </w:rPr>
      </w:pPr>
      <w:r>
        <w:rPr>
          <w:rFonts w:ascii="Calibri" w:eastAsia="Calibri" w:hAnsi="Calibri" w:cs="Calibri"/>
          <w:sz w:val="24"/>
          <w:szCs w:val="24"/>
        </w:rPr>
        <w:t>Every effort must be made to ensure that any decision to abandon play is not made for a frivolous reason. A breach of this could result in the match being forfeited. During the day’s play the batting team’s wishes will be complied with regarding the fitness of the weather or light. During the day’s play the fielding team’s wishes will be complied with should the fitness of the ground deteriorate.</w:t>
      </w:r>
    </w:p>
    <w:p w14:paraId="0000014A"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t>Two-Day games:</w:t>
      </w:r>
    </w:p>
    <w:p w14:paraId="0000014B" w14:textId="77777777" w:rsidR="0018255B" w:rsidRDefault="00FA5ADE">
      <w:pPr>
        <w:rPr>
          <w:rFonts w:ascii="Calibri" w:eastAsia="Calibri" w:hAnsi="Calibri" w:cs="Calibri"/>
          <w:sz w:val="24"/>
          <w:szCs w:val="24"/>
        </w:rPr>
      </w:pPr>
      <w:r>
        <w:rPr>
          <w:rFonts w:ascii="Calibri" w:eastAsia="Calibri" w:hAnsi="Calibri" w:cs="Calibri"/>
          <w:sz w:val="24"/>
          <w:szCs w:val="24"/>
        </w:rPr>
        <w:t>The fitness of the ground and pitch for play is entirely in the hands of the umpires, except that at the request of either Captain, the umpires shall not draw stumps or abandon play until 5pm if no play has been possible for the day; or 7pm if play commenced.</w:t>
      </w:r>
    </w:p>
    <w:p w14:paraId="0000014C"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t>Junior Games</w:t>
      </w:r>
    </w:p>
    <w:p w14:paraId="0000014D" w14:textId="77777777" w:rsidR="0018255B" w:rsidRDefault="00FA5ADE">
      <w:pPr>
        <w:rPr>
          <w:rFonts w:ascii="Calibri" w:eastAsia="Calibri" w:hAnsi="Calibri" w:cs="Calibri"/>
          <w:sz w:val="24"/>
          <w:szCs w:val="24"/>
        </w:rPr>
      </w:pPr>
      <w:r>
        <w:rPr>
          <w:rFonts w:ascii="Calibri" w:eastAsia="Calibri" w:hAnsi="Calibri" w:cs="Calibri"/>
          <w:sz w:val="24"/>
          <w:szCs w:val="24"/>
        </w:rPr>
        <w:t>Junior matches games cannot be abandoned until:</w:t>
      </w:r>
    </w:p>
    <w:p w14:paraId="0000014E" w14:textId="77777777" w:rsidR="0018255B" w:rsidRDefault="00FA5ADE">
      <w:pPr>
        <w:numPr>
          <w:ilvl w:val="0"/>
          <w:numId w:val="5"/>
        </w:numPr>
        <w:rPr>
          <w:rFonts w:ascii="Calibri" w:eastAsia="Calibri" w:hAnsi="Calibri" w:cs="Calibri"/>
          <w:sz w:val="24"/>
          <w:szCs w:val="24"/>
        </w:rPr>
      </w:pPr>
      <w:r>
        <w:rPr>
          <w:rFonts w:ascii="Calibri" w:eastAsia="Calibri" w:hAnsi="Calibri" w:cs="Calibri"/>
          <w:sz w:val="24"/>
          <w:szCs w:val="24"/>
        </w:rPr>
        <w:t>Evening games 6.30pm if game has not started or 7.15pm if game had started.</w:t>
      </w:r>
    </w:p>
    <w:p w14:paraId="0000014F" w14:textId="77777777" w:rsidR="0018255B" w:rsidRDefault="00FA5ADE">
      <w:pPr>
        <w:numPr>
          <w:ilvl w:val="0"/>
          <w:numId w:val="5"/>
        </w:numPr>
        <w:rPr>
          <w:rFonts w:ascii="Calibri" w:eastAsia="Calibri" w:hAnsi="Calibri" w:cs="Calibri"/>
          <w:sz w:val="24"/>
          <w:szCs w:val="24"/>
        </w:rPr>
      </w:pPr>
      <w:r>
        <w:rPr>
          <w:rFonts w:ascii="Calibri" w:eastAsia="Calibri" w:hAnsi="Calibri" w:cs="Calibri"/>
          <w:sz w:val="24"/>
          <w:szCs w:val="24"/>
        </w:rPr>
        <w:t>Saturday/Sunday morning games 10.15am if game has not started or 11.15am if game had started.</w:t>
      </w:r>
    </w:p>
    <w:p w14:paraId="00000150" w14:textId="77777777" w:rsidR="0018255B" w:rsidRDefault="00FA5ADE">
      <w:pPr>
        <w:rPr>
          <w:rFonts w:ascii="Calibri" w:eastAsia="Calibri" w:hAnsi="Calibri" w:cs="Calibri"/>
          <w:sz w:val="24"/>
          <w:szCs w:val="24"/>
        </w:rPr>
      </w:pPr>
      <w:r>
        <w:br w:type="page"/>
      </w:r>
    </w:p>
    <w:p w14:paraId="00000151" w14:textId="77777777" w:rsidR="0018255B" w:rsidRDefault="00FA5ADE">
      <w:pPr>
        <w:numPr>
          <w:ilvl w:val="0"/>
          <w:numId w:val="3"/>
        </w:numPr>
        <w:rPr>
          <w:rFonts w:ascii="Calibri" w:eastAsia="Calibri" w:hAnsi="Calibri" w:cs="Calibri"/>
          <w:b/>
          <w:sz w:val="24"/>
          <w:szCs w:val="24"/>
        </w:rPr>
      </w:pPr>
      <w:r>
        <w:rPr>
          <w:rFonts w:ascii="Calibri" w:eastAsia="Calibri" w:hAnsi="Calibri" w:cs="Calibri"/>
          <w:b/>
          <w:sz w:val="24"/>
          <w:szCs w:val="24"/>
        </w:rPr>
        <w:lastRenderedPageBreak/>
        <w:t>One-Day games:</w:t>
      </w:r>
    </w:p>
    <w:p w14:paraId="00000152" w14:textId="77777777" w:rsidR="0018255B" w:rsidRDefault="00FA5ADE">
      <w:pPr>
        <w:rPr>
          <w:rFonts w:ascii="Calibri" w:eastAsia="Calibri" w:hAnsi="Calibri" w:cs="Calibri"/>
          <w:sz w:val="24"/>
          <w:szCs w:val="24"/>
        </w:rPr>
      </w:pPr>
      <w:r>
        <w:rPr>
          <w:rFonts w:ascii="Calibri" w:eastAsia="Calibri" w:hAnsi="Calibri" w:cs="Calibri"/>
          <w:sz w:val="24"/>
          <w:szCs w:val="24"/>
        </w:rPr>
        <w:t>Every attempt should be made to enable play to commence. If accumulated time lost means that fewer than 20 overs would be allocated to each team’s innings under the overs-lost formula (15 overs in Under 12, 14 and 16 grades or 8 overs in Under 10s) then the match shall be declared a draw.</w:t>
      </w:r>
    </w:p>
    <w:p w14:paraId="00000153" w14:textId="77777777" w:rsidR="0018255B" w:rsidRDefault="00FA5ADE">
      <w:pPr>
        <w:rPr>
          <w:rFonts w:ascii="Calibri" w:eastAsia="Calibri" w:hAnsi="Calibri" w:cs="Calibri"/>
          <w:sz w:val="24"/>
          <w:szCs w:val="24"/>
        </w:rPr>
      </w:pPr>
      <w:r>
        <w:rPr>
          <w:rFonts w:ascii="Calibri" w:eastAsia="Calibri" w:hAnsi="Calibri" w:cs="Calibri"/>
          <w:sz w:val="24"/>
          <w:szCs w:val="24"/>
        </w:rPr>
        <w:t xml:space="preserve">Where there is a refusal to play by one of the Captains, </w:t>
      </w:r>
      <w:r>
        <w:rPr>
          <w:rFonts w:ascii="Calibri" w:eastAsia="Calibri" w:hAnsi="Calibri" w:cs="Calibri"/>
          <w:b/>
          <w:sz w:val="24"/>
          <w:szCs w:val="24"/>
        </w:rPr>
        <w:t xml:space="preserve">both </w:t>
      </w:r>
      <w:r>
        <w:rPr>
          <w:rFonts w:ascii="Calibri" w:eastAsia="Calibri" w:hAnsi="Calibri" w:cs="Calibri"/>
          <w:sz w:val="24"/>
          <w:szCs w:val="24"/>
        </w:rPr>
        <w:t xml:space="preserve">Captains must provide a written report to the NWMCA Executive </w:t>
      </w:r>
      <w:r>
        <w:rPr>
          <w:rFonts w:ascii="Calibri" w:eastAsia="Calibri" w:hAnsi="Calibri" w:cs="Calibri"/>
          <w:b/>
          <w:sz w:val="24"/>
          <w:szCs w:val="24"/>
        </w:rPr>
        <w:t xml:space="preserve">within 48 hours </w:t>
      </w:r>
      <w:r>
        <w:rPr>
          <w:rFonts w:ascii="Calibri" w:eastAsia="Calibri" w:hAnsi="Calibri" w:cs="Calibri"/>
          <w:sz w:val="24"/>
          <w:szCs w:val="24"/>
        </w:rPr>
        <w:t>of the day’s play.</w:t>
      </w:r>
    </w:p>
    <w:p w14:paraId="00000154" w14:textId="77777777" w:rsidR="0018255B" w:rsidRDefault="00FA5ADE">
      <w:pPr>
        <w:numPr>
          <w:ilvl w:val="0"/>
          <w:numId w:val="3"/>
        </w:numPr>
        <w:rPr>
          <w:rFonts w:ascii="Calibri" w:eastAsia="Calibri" w:hAnsi="Calibri" w:cs="Calibri"/>
          <w:b/>
          <w:sz w:val="24"/>
          <w:szCs w:val="24"/>
        </w:rPr>
      </w:pPr>
      <w:r>
        <w:rPr>
          <w:rFonts w:ascii="Calibri" w:eastAsia="Calibri" w:hAnsi="Calibri" w:cs="Calibri"/>
          <w:sz w:val="24"/>
          <w:szCs w:val="24"/>
        </w:rPr>
        <w:t xml:space="preserve">Information regarding cancellation of play because of unsuitable weather may be obtained by telephoning NWMCA headquarters </w:t>
      </w:r>
      <w:r>
        <w:rPr>
          <w:rFonts w:ascii="Calibri" w:eastAsia="Calibri" w:hAnsi="Calibri" w:cs="Calibri"/>
          <w:b/>
          <w:sz w:val="24"/>
          <w:szCs w:val="24"/>
        </w:rPr>
        <w:t>on 9539-4844</w:t>
      </w:r>
      <w:r>
        <w:rPr>
          <w:rFonts w:ascii="Calibri" w:eastAsia="Calibri" w:hAnsi="Calibri" w:cs="Calibri"/>
          <w:sz w:val="24"/>
          <w:szCs w:val="24"/>
        </w:rPr>
        <w:t xml:space="preserve"> </w:t>
      </w:r>
      <w:r>
        <w:rPr>
          <w:rFonts w:ascii="Calibri" w:eastAsia="Calibri" w:hAnsi="Calibri" w:cs="Calibri"/>
          <w:b/>
          <w:sz w:val="24"/>
          <w:szCs w:val="24"/>
        </w:rPr>
        <w:t>where a recorded message will advise of the Association’s decision and directions.</w:t>
      </w:r>
    </w:p>
    <w:p w14:paraId="00000155" w14:textId="77777777" w:rsidR="0018255B" w:rsidRDefault="00FA5ADE">
      <w:pPr>
        <w:numPr>
          <w:ilvl w:val="0"/>
          <w:numId w:val="3"/>
        </w:numPr>
        <w:rPr>
          <w:rFonts w:ascii="Calibri" w:eastAsia="Calibri" w:hAnsi="Calibri" w:cs="Calibri"/>
          <w:sz w:val="24"/>
          <w:szCs w:val="24"/>
        </w:rPr>
      </w:pPr>
      <w:r>
        <w:rPr>
          <w:rFonts w:ascii="Calibri" w:eastAsia="Calibri" w:hAnsi="Calibri" w:cs="Calibri"/>
          <w:sz w:val="24"/>
          <w:szCs w:val="24"/>
        </w:rPr>
        <w:t>Clubs, players, officials and umpires must arrange to listen to these announcements whenever it appears the need may arise.</w:t>
      </w:r>
    </w:p>
    <w:p w14:paraId="00000156" w14:textId="77777777" w:rsidR="0018255B" w:rsidRDefault="00FA5ADE">
      <w:pPr>
        <w:numPr>
          <w:ilvl w:val="0"/>
          <w:numId w:val="3"/>
        </w:numPr>
        <w:rPr>
          <w:rFonts w:ascii="Calibri" w:eastAsia="Calibri" w:hAnsi="Calibri" w:cs="Calibri"/>
          <w:sz w:val="24"/>
          <w:szCs w:val="24"/>
        </w:rPr>
      </w:pPr>
      <w:r>
        <w:rPr>
          <w:rFonts w:ascii="Calibri" w:eastAsia="Calibri" w:hAnsi="Calibri" w:cs="Calibri"/>
          <w:sz w:val="24"/>
          <w:szCs w:val="24"/>
        </w:rPr>
        <w:t>In the event that there is no message regarding unsuitable weather, then players, officials and umpires should proceed to the grounds and make their own decision in accordance with Rule 2.1.8.</w:t>
      </w:r>
    </w:p>
    <w:p w14:paraId="00000157" w14:textId="77777777" w:rsidR="0018255B" w:rsidRDefault="00FA5ADE">
      <w:pPr>
        <w:numPr>
          <w:ilvl w:val="0"/>
          <w:numId w:val="3"/>
        </w:numPr>
        <w:rPr>
          <w:rFonts w:ascii="Calibri" w:eastAsia="Calibri" w:hAnsi="Calibri" w:cs="Calibri"/>
          <w:sz w:val="24"/>
          <w:szCs w:val="24"/>
        </w:rPr>
      </w:pPr>
      <w:r>
        <w:rPr>
          <w:rFonts w:ascii="Calibri" w:eastAsia="Calibri" w:hAnsi="Calibri" w:cs="Calibri"/>
          <w:sz w:val="24"/>
          <w:szCs w:val="24"/>
        </w:rPr>
        <w:t xml:space="preserve">Players, officials and umpires are </w:t>
      </w:r>
      <w:r>
        <w:rPr>
          <w:rFonts w:ascii="Calibri" w:eastAsia="Calibri" w:hAnsi="Calibri" w:cs="Calibri"/>
          <w:b/>
          <w:sz w:val="24"/>
          <w:szCs w:val="24"/>
        </w:rPr>
        <w:t xml:space="preserve">NOT </w:t>
      </w:r>
      <w:r>
        <w:rPr>
          <w:rFonts w:ascii="Calibri" w:eastAsia="Calibri" w:hAnsi="Calibri" w:cs="Calibri"/>
          <w:sz w:val="24"/>
          <w:szCs w:val="24"/>
        </w:rPr>
        <w:t>to telephone any NWMCA official on this matter.</w:t>
      </w:r>
    </w:p>
    <w:p w14:paraId="00000158" w14:textId="77777777" w:rsidR="0018255B" w:rsidRDefault="00FA5ADE">
      <w:pPr>
        <w:numPr>
          <w:ilvl w:val="0"/>
          <w:numId w:val="3"/>
        </w:numPr>
        <w:rPr>
          <w:rFonts w:ascii="Calibri" w:eastAsia="Calibri" w:hAnsi="Calibri" w:cs="Calibri"/>
          <w:sz w:val="24"/>
          <w:szCs w:val="24"/>
        </w:rPr>
      </w:pPr>
      <w:r>
        <w:rPr>
          <w:rFonts w:ascii="Calibri" w:eastAsia="Calibri" w:hAnsi="Calibri" w:cs="Calibri"/>
          <w:sz w:val="24"/>
          <w:szCs w:val="24"/>
        </w:rPr>
        <w:t>Times to ring concerning Unsuitable Weather</w:t>
      </w:r>
    </w:p>
    <w:p w14:paraId="00000159" w14:textId="77777777" w:rsidR="0018255B" w:rsidRDefault="00FA5ADE">
      <w:pPr>
        <w:ind w:left="1440"/>
        <w:rPr>
          <w:rFonts w:ascii="Calibri" w:eastAsia="Calibri" w:hAnsi="Calibri" w:cs="Calibri"/>
          <w:sz w:val="24"/>
          <w:szCs w:val="24"/>
        </w:rPr>
      </w:pPr>
      <w:r>
        <w:rPr>
          <w:rFonts w:ascii="Calibri" w:eastAsia="Calibri" w:hAnsi="Calibri" w:cs="Calibri"/>
          <w:sz w:val="24"/>
          <w:szCs w:val="24"/>
        </w:rPr>
        <w:t>After 7.00 am for morning matches.</w:t>
      </w:r>
    </w:p>
    <w:p w14:paraId="0000015A" w14:textId="77777777" w:rsidR="0018255B" w:rsidRDefault="00FA5ADE">
      <w:pPr>
        <w:ind w:left="1440"/>
        <w:rPr>
          <w:rFonts w:ascii="Calibri" w:eastAsia="Calibri" w:hAnsi="Calibri" w:cs="Calibri"/>
          <w:sz w:val="24"/>
          <w:szCs w:val="24"/>
        </w:rPr>
      </w:pPr>
      <w:r>
        <w:rPr>
          <w:rFonts w:ascii="Calibri" w:eastAsia="Calibri" w:hAnsi="Calibri" w:cs="Calibri"/>
          <w:sz w:val="24"/>
          <w:szCs w:val="24"/>
        </w:rPr>
        <w:t>After 11.00 am for afternoon matches.</w:t>
      </w:r>
    </w:p>
    <w:p w14:paraId="0000015B" w14:textId="77777777" w:rsidR="0018255B" w:rsidRDefault="00FA5ADE">
      <w:pPr>
        <w:ind w:left="1440"/>
        <w:rPr>
          <w:rFonts w:ascii="Calibri" w:eastAsia="Calibri" w:hAnsi="Calibri" w:cs="Calibri"/>
          <w:sz w:val="24"/>
          <w:szCs w:val="24"/>
        </w:rPr>
      </w:pPr>
      <w:r>
        <w:rPr>
          <w:rFonts w:ascii="Calibri" w:eastAsia="Calibri" w:hAnsi="Calibri" w:cs="Calibri"/>
          <w:sz w:val="24"/>
          <w:szCs w:val="24"/>
        </w:rPr>
        <w:t>After 3.00pm for any match commencing after 5:15pm.</w:t>
      </w:r>
    </w:p>
    <w:p w14:paraId="0000015C" w14:textId="77777777" w:rsidR="0018255B" w:rsidRDefault="00FA5ADE">
      <w:pPr>
        <w:numPr>
          <w:ilvl w:val="0"/>
          <w:numId w:val="3"/>
        </w:numPr>
        <w:rPr>
          <w:rFonts w:ascii="Calibri" w:eastAsia="Calibri" w:hAnsi="Calibri" w:cs="Calibri"/>
          <w:sz w:val="24"/>
          <w:szCs w:val="24"/>
        </w:rPr>
      </w:pPr>
      <w:r>
        <w:rPr>
          <w:rFonts w:ascii="Calibri" w:eastAsia="Calibri" w:hAnsi="Calibri" w:cs="Calibri"/>
          <w:sz w:val="24"/>
          <w:szCs w:val="24"/>
        </w:rPr>
        <w:t>Association reserves the right to cancel, relocate, reschedule or complete matches at the Board’s discretion.</w:t>
      </w:r>
    </w:p>
    <w:p w14:paraId="0000015D" w14:textId="77777777" w:rsidR="0018255B" w:rsidRDefault="0018255B">
      <w:pPr>
        <w:rPr>
          <w:sz w:val="32"/>
          <w:szCs w:val="32"/>
        </w:rPr>
      </w:pPr>
    </w:p>
    <w:p w14:paraId="0000015E" w14:textId="77777777" w:rsidR="0018255B" w:rsidRDefault="0018255B">
      <w:pPr>
        <w:rPr>
          <w:sz w:val="32"/>
          <w:szCs w:val="32"/>
        </w:rPr>
      </w:pPr>
    </w:p>
    <w:p w14:paraId="0000015F" w14:textId="77777777" w:rsidR="0018255B" w:rsidRDefault="00FA5ADE">
      <w:pPr>
        <w:rPr>
          <w:sz w:val="32"/>
          <w:szCs w:val="32"/>
        </w:rPr>
      </w:pPr>
      <w:r>
        <w:br w:type="page"/>
      </w:r>
    </w:p>
    <w:p w14:paraId="00000160" w14:textId="77777777" w:rsidR="0018255B" w:rsidRDefault="00FA5ADE">
      <w:pPr>
        <w:pStyle w:val="Heading3"/>
        <w:ind w:left="142"/>
        <w:rPr>
          <w:sz w:val="24"/>
          <w:szCs w:val="24"/>
        </w:rPr>
      </w:pPr>
      <w:bookmarkStart w:id="12" w:name="_heading=h.3znysh7" w:colFirst="0" w:colLast="0"/>
      <w:bookmarkEnd w:id="12"/>
      <w:r>
        <w:rPr>
          <w:sz w:val="24"/>
          <w:szCs w:val="24"/>
        </w:rPr>
        <w:lastRenderedPageBreak/>
        <w:t xml:space="preserve">1.2.2 </w:t>
      </w:r>
      <w:r>
        <w:rPr>
          <w:sz w:val="24"/>
          <w:szCs w:val="24"/>
        </w:rPr>
        <w:tab/>
        <w:t>SAFETY RULES – UNDER AGE PLAYERS</w:t>
      </w:r>
    </w:p>
    <w:p w14:paraId="00000161" w14:textId="77777777" w:rsidR="0018255B" w:rsidRDefault="0018255B">
      <w:pPr>
        <w:ind w:left="142"/>
        <w:rPr>
          <w:sz w:val="24"/>
          <w:szCs w:val="24"/>
        </w:rPr>
      </w:pPr>
    </w:p>
    <w:p w14:paraId="00000162" w14:textId="77777777" w:rsidR="0018255B" w:rsidRDefault="00FA5ADE">
      <w:pPr>
        <w:numPr>
          <w:ilvl w:val="0"/>
          <w:numId w:val="18"/>
        </w:numPr>
        <w:spacing w:after="0" w:line="240" w:lineRule="auto"/>
        <w:ind w:left="1080"/>
        <w:rPr>
          <w:sz w:val="24"/>
          <w:szCs w:val="24"/>
        </w:rPr>
      </w:pPr>
      <w:r>
        <w:rPr>
          <w:sz w:val="24"/>
          <w:szCs w:val="24"/>
        </w:rPr>
        <w:t xml:space="preserve">The </w:t>
      </w:r>
      <w:r>
        <w:rPr>
          <w:b/>
          <w:sz w:val="24"/>
          <w:szCs w:val="24"/>
        </w:rPr>
        <w:t>“restricted area”</w:t>
      </w:r>
      <w:r>
        <w:rPr>
          <w:sz w:val="24"/>
          <w:szCs w:val="24"/>
        </w:rPr>
        <w:t xml:space="preserve"> is defined as a 10 metre circle around the batter’s wicket except for the 90° arc between wicket keeper and point.</w:t>
      </w:r>
    </w:p>
    <w:p w14:paraId="00000163" w14:textId="77777777" w:rsidR="0018255B" w:rsidRDefault="0018255B">
      <w:pPr>
        <w:ind w:left="1298"/>
        <w:rPr>
          <w:sz w:val="24"/>
          <w:szCs w:val="24"/>
        </w:rPr>
      </w:pPr>
    </w:p>
    <w:p w14:paraId="00000164" w14:textId="77777777" w:rsidR="0018255B" w:rsidRDefault="00FA5ADE">
      <w:pPr>
        <w:numPr>
          <w:ilvl w:val="0"/>
          <w:numId w:val="18"/>
        </w:numPr>
        <w:spacing w:after="0" w:line="240" w:lineRule="auto"/>
        <w:ind w:left="1080"/>
        <w:rPr>
          <w:sz w:val="24"/>
          <w:szCs w:val="24"/>
        </w:rPr>
      </w:pPr>
      <w:r>
        <w:rPr>
          <w:sz w:val="24"/>
          <w:szCs w:val="24"/>
        </w:rPr>
        <w:t xml:space="preserve">The </w:t>
      </w:r>
      <w:r>
        <w:rPr>
          <w:b/>
          <w:sz w:val="24"/>
          <w:szCs w:val="24"/>
        </w:rPr>
        <w:t xml:space="preserve">“restricted area” </w:t>
      </w:r>
      <w:r>
        <w:rPr>
          <w:sz w:val="24"/>
          <w:szCs w:val="24"/>
        </w:rPr>
        <w:t xml:space="preserve">must be </w:t>
      </w:r>
      <w:r>
        <w:rPr>
          <w:b/>
          <w:sz w:val="24"/>
          <w:szCs w:val="24"/>
        </w:rPr>
        <w:t>CLEARLY</w:t>
      </w:r>
      <w:r>
        <w:rPr>
          <w:sz w:val="24"/>
          <w:szCs w:val="24"/>
        </w:rPr>
        <w:t xml:space="preserve"> marked with a continuous or broken line or flat markers on the ground.  Failure to do so will incur a fine.</w:t>
      </w:r>
    </w:p>
    <w:p w14:paraId="00000165" w14:textId="77777777" w:rsidR="0018255B" w:rsidRDefault="0018255B">
      <w:pPr>
        <w:ind w:left="1156"/>
        <w:rPr>
          <w:sz w:val="24"/>
          <w:szCs w:val="24"/>
        </w:rPr>
      </w:pPr>
    </w:p>
    <w:p w14:paraId="00000166" w14:textId="77777777" w:rsidR="0018255B" w:rsidRDefault="00FA5ADE">
      <w:pPr>
        <w:numPr>
          <w:ilvl w:val="0"/>
          <w:numId w:val="18"/>
        </w:numPr>
        <w:spacing w:after="0" w:line="240" w:lineRule="auto"/>
        <w:ind w:left="1080"/>
        <w:rPr>
          <w:sz w:val="24"/>
          <w:szCs w:val="24"/>
        </w:rPr>
      </w:pPr>
      <w:r>
        <w:rPr>
          <w:sz w:val="24"/>
          <w:szCs w:val="24"/>
        </w:rPr>
        <w:t xml:space="preserve">Players who have not turned 14 years of age before the first day of September of the current season, irrespective of the age group they are playing in, are not permitted to field within the </w:t>
      </w:r>
      <w:r>
        <w:rPr>
          <w:b/>
          <w:sz w:val="24"/>
          <w:szCs w:val="24"/>
        </w:rPr>
        <w:t>“restricted area”.</w:t>
      </w:r>
    </w:p>
    <w:p w14:paraId="00000167" w14:textId="77777777" w:rsidR="0018255B" w:rsidRDefault="0018255B">
      <w:pPr>
        <w:ind w:left="1156"/>
        <w:rPr>
          <w:sz w:val="24"/>
          <w:szCs w:val="24"/>
        </w:rPr>
      </w:pPr>
    </w:p>
    <w:p w14:paraId="00000168" w14:textId="77777777" w:rsidR="0018255B" w:rsidRDefault="00FA5ADE">
      <w:pPr>
        <w:numPr>
          <w:ilvl w:val="0"/>
          <w:numId w:val="18"/>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A fielder may enter the </w:t>
      </w:r>
      <w:r>
        <w:rPr>
          <w:rFonts w:ascii="Calibri" w:eastAsia="Calibri" w:hAnsi="Calibri" w:cs="Calibri"/>
          <w:b/>
          <w:color w:val="000000"/>
          <w:sz w:val="24"/>
          <w:szCs w:val="24"/>
        </w:rPr>
        <w:t>“restricted area”</w:t>
      </w:r>
      <w:r>
        <w:rPr>
          <w:rFonts w:ascii="Calibri" w:eastAsia="Calibri" w:hAnsi="Calibri" w:cs="Calibri"/>
          <w:color w:val="000000"/>
          <w:sz w:val="24"/>
          <w:szCs w:val="24"/>
        </w:rPr>
        <w:t xml:space="preserve"> after the batter has hit the ball or the ball has struck or passed the batter.</w:t>
      </w:r>
    </w:p>
    <w:p w14:paraId="00000169" w14:textId="77777777" w:rsidR="0018255B" w:rsidRDefault="0018255B">
      <w:pPr>
        <w:pBdr>
          <w:top w:val="nil"/>
          <w:left w:val="nil"/>
          <w:bottom w:val="nil"/>
          <w:right w:val="nil"/>
          <w:between w:val="nil"/>
        </w:pBdr>
        <w:spacing w:after="0" w:line="240" w:lineRule="auto"/>
        <w:ind w:left="1156"/>
        <w:rPr>
          <w:rFonts w:ascii="Calibri" w:eastAsia="Calibri" w:hAnsi="Calibri" w:cs="Calibri"/>
          <w:color w:val="000000"/>
          <w:sz w:val="24"/>
          <w:szCs w:val="24"/>
        </w:rPr>
      </w:pPr>
    </w:p>
    <w:p w14:paraId="0000016A" w14:textId="77777777" w:rsidR="0018255B" w:rsidRDefault="00FA5ADE">
      <w:pPr>
        <w:numPr>
          <w:ilvl w:val="0"/>
          <w:numId w:val="18"/>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If an ineligible fielder is in the </w:t>
      </w:r>
      <w:r>
        <w:rPr>
          <w:rFonts w:ascii="Calibri" w:eastAsia="Calibri" w:hAnsi="Calibri" w:cs="Calibri"/>
          <w:b/>
          <w:color w:val="000000"/>
          <w:sz w:val="24"/>
          <w:szCs w:val="24"/>
        </w:rPr>
        <w:t>“restricted area”</w:t>
      </w:r>
      <w:r>
        <w:rPr>
          <w:rFonts w:ascii="Calibri" w:eastAsia="Calibri" w:hAnsi="Calibri" w:cs="Calibri"/>
          <w:color w:val="000000"/>
          <w:sz w:val="24"/>
          <w:szCs w:val="24"/>
        </w:rPr>
        <w:t xml:space="preserve"> the umpire will not allow the ball to be bowled.</w:t>
      </w:r>
    </w:p>
    <w:p w14:paraId="0000016B" w14:textId="77777777" w:rsidR="0018255B" w:rsidRDefault="0018255B">
      <w:pPr>
        <w:pBdr>
          <w:top w:val="nil"/>
          <w:left w:val="nil"/>
          <w:bottom w:val="nil"/>
          <w:right w:val="nil"/>
          <w:between w:val="nil"/>
        </w:pBdr>
        <w:spacing w:after="0" w:line="240" w:lineRule="auto"/>
        <w:ind w:left="578"/>
        <w:rPr>
          <w:rFonts w:ascii="Calibri" w:eastAsia="Calibri" w:hAnsi="Calibri" w:cs="Calibri"/>
          <w:color w:val="000000"/>
          <w:sz w:val="24"/>
          <w:szCs w:val="24"/>
        </w:rPr>
      </w:pPr>
    </w:p>
    <w:p w14:paraId="0000016C" w14:textId="77777777" w:rsidR="0018255B" w:rsidRDefault="00FA5ADE">
      <w:pPr>
        <w:numPr>
          <w:ilvl w:val="0"/>
          <w:numId w:val="18"/>
        </w:numPr>
        <w:pBdr>
          <w:top w:val="nil"/>
          <w:left w:val="nil"/>
          <w:bottom w:val="nil"/>
          <w:right w:val="nil"/>
          <w:between w:val="nil"/>
        </w:pBdr>
        <w:spacing w:after="0" w:line="240"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If an ineligible fielder enters the </w:t>
      </w:r>
      <w:r>
        <w:rPr>
          <w:rFonts w:ascii="Calibri" w:eastAsia="Calibri" w:hAnsi="Calibri" w:cs="Calibri"/>
          <w:b/>
          <w:color w:val="000000"/>
          <w:sz w:val="24"/>
          <w:szCs w:val="24"/>
        </w:rPr>
        <w:t>“restricted area”</w:t>
      </w:r>
      <w:r>
        <w:rPr>
          <w:rFonts w:ascii="Calibri" w:eastAsia="Calibri" w:hAnsi="Calibri" w:cs="Calibri"/>
          <w:color w:val="000000"/>
          <w:sz w:val="24"/>
          <w:szCs w:val="24"/>
        </w:rPr>
        <w:t xml:space="preserve"> while a ball is being bowled it will be called a No Ball.</w:t>
      </w:r>
    </w:p>
    <w:p w14:paraId="0000016D" w14:textId="77777777" w:rsidR="0018255B" w:rsidRDefault="0018255B">
      <w:pPr>
        <w:pBdr>
          <w:top w:val="nil"/>
          <w:left w:val="nil"/>
          <w:bottom w:val="nil"/>
          <w:right w:val="nil"/>
          <w:between w:val="nil"/>
        </w:pBdr>
        <w:spacing w:after="0" w:line="240" w:lineRule="auto"/>
        <w:ind w:left="1288"/>
        <w:rPr>
          <w:rFonts w:ascii="Calibri" w:eastAsia="Calibri" w:hAnsi="Calibri" w:cs="Calibri"/>
          <w:color w:val="000000"/>
          <w:sz w:val="24"/>
          <w:szCs w:val="24"/>
        </w:rPr>
      </w:pPr>
    </w:p>
    <w:p w14:paraId="0000016E" w14:textId="77777777" w:rsidR="0018255B" w:rsidRDefault="00FA5ADE">
      <w:pPr>
        <w:numPr>
          <w:ilvl w:val="0"/>
          <w:numId w:val="18"/>
        </w:numPr>
        <w:spacing w:after="0" w:line="240" w:lineRule="auto"/>
        <w:ind w:left="1080"/>
        <w:rPr>
          <w:sz w:val="24"/>
          <w:szCs w:val="24"/>
        </w:rPr>
      </w:pPr>
      <w:r>
        <w:rPr>
          <w:sz w:val="24"/>
          <w:szCs w:val="24"/>
        </w:rPr>
        <w:t>All Under Age players are required to wear a set of pads, a set of gloves and a protector (where appropriate), when batting or wicket keeping. On instruction from the NWMCA this requirement may be varied where a soft ball is used.</w:t>
      </w:r>
    </w:p>
    <w:p w14:paraId="0000016F" w14:textId="77777777" w:rsidR="0018255B" w:rsidRDefault="0018255B">
      <w:pPr>
        <w:ind w:left="1647"/>
        <w:rPr>
          <w:sz w:val="24"/>
          <w:szCs w:val="24"/>
        </w:rPr>
      </w:pPr>
    </w:p>
    <w:p w14:paraId="00000170" w14:textId="77777777" w:rsidR="0018255B" w:rsidRDefault="00FA5ADE">
      <w:pPr>
        <w:numPr>
          <w:ilvl w:val="0"/>
          <w:numId w:val="18"/>
        </w:numPr>
        <w:spacing w:after="0" w:line="240" w:lineRule="auto"/>
        <w:ind w:left="1080"/>
        <w:rPr>
          <w:sz w:val="24"/>
          <w:szCs w:val="24"/>
        </w:rPr>
      </w:pPr>
      <w:r>
        <w:rPr>
          <w:sz w:val="24"/>
          <w:szCs w:val="24"/>
        </w:rPr>
        <w:t>Players who have not turned 16 years of age before the first of day of September in the current season, irrespective of the age group they are playing in, must wear a cricket helmet with a face guard when batting, fielding within the “</w:t>
      </w:r>
      <w:r>
        <w:rPr>
          <w:b/>
          <w:sz w:val="24"/>
          <w:szCs w:val="24"/>
        </w:rPr>
        <w:t>restricted area” (where permitted)</w:t>
      </w:r>
      <w:r>
        <w:rPr>
          <w:sz w:val="24"/>
          <w:szCs w:val="24"/>
        </w:rPr>
        <w:t xml:space="preserve">, or when wicket keeping up to the stumps.  </w:t>
      </w:r>
      <w:r>
        <w:rPr>
          <w:b/>
          <w:sz w:val="24"/>
          <w:szCs w:val="24"/>
        </w:rPr>
        <w:t xml:space="preserve">This includes all players in the Under 10 competition and also all Under Age players who participate in any NWMCA representative team. </w:t>
      </w:r>
      <w:r>
        <w:rPr>
          <w:sz w:val="24"/>
          <w:szCs w:val="24"/>
        </w:rPr>
        <w:t>On instruction from the NWMCA this requirement may be varied where a soft ball is used.</w:t>
      </w:r>
    </w:p>
    <w:p w14:paraId="00000171" w14:textId="77777777" w:rsidR="0018255B" w:rsidRDefault="0018255B">
      <w:pPr>
        <w:pBdr>
          <w:top w:val="nil"/>
          <w:left w:val="nil"/>
          <w:bottom w:val="nil"/>
          <w:right w:val="nil"/>
          <w:between w:val="nil"/>
        </w:pBdr>
        <w:ind w:left="1298"/>
        <w:rPr>
          <w:color w:val="000000"/>
          <w:sz w:val="24"/>
          <w:szCs w:val="24"/>
        </w:rPr>
      </w:pPr>
    </w:p>
    <w:p w14:paraId="00000172" w14:textId="77777777" w:rsidR="0018255B" w:rsidRDefault="00FA5ADE">
      <w:pPr>
        <w:numPr>
          <w:ilvl w:val="0"/>
          <w:numId w:val="18"/>
        </w:numPr>
        <w:spacing w:after="0" w:line="240" w:lineRule="auto"/>
        <w:ind w:left="1080"/>
        <w:rPr>
          <w:sz w:val="24"/>
          <w:szCs w:val="24"/>
        </w:rPr>
      </w:pPr>
      <w:r>
        <w:rPr>
          <w:sz w:val="24"/>
          <w:szCs w:val="24"/>
        </w:rPr>
        <w:t xml:space="preserve">Players who have not turned 12 years of age </w:t>
      </w:r>
      <w:r>
        <w:rPr>
          <w:sz w:val="24"/>
          <w:szCs w:val="24"/>
          <w:u w:val="single"/>
        </w:rPr>
        <w:t>before</w:t>
      </w:r>
      <w:r>
        <w:rPr>
          <w:sz w:val="24"/>
          <w:szCs w:val="24"/>
        </w:rPr>
        <w:t xml:space="preserve"> the first day of September in the current season must wear protective helmets with </w:t>
      </w:r>
      <w:r>
        <w:rPr>
          <w:b/>
          <w:sz w:val="24"/>
          <w:szCs w:val="24"/>
          <w:u w:val="single"/>
        </w:rPr>
        <w:t>face guard</w:t>
      </w:r>
      <w:r>
        <w:rPr>
          <w:sz w:val="24"/>
          <w:szCs w:val="24"/>
        </w:rPr>
        <w:t xml:space="preserve"> whilst wicket keeping, whether standing back or keeping up to the stumps.  </w:t>
      </w:r>
      <w:r>
        <w:rPr>
          <w:b/>
          <w:sz w:val="24"/>
          <w:szCs w:val="24"/>
        </w:rPr>
        <w:t>This includes all players in the Under 10, and Under 12 competitions and also all players who participate in any NWMCA representative team.</w:t>
      </w:r>
    </w:p>
    <w:p w14:paraId="00000173" w14:textId="77777777" w:rsidR="0018255B" w:rsidRDefault="0018255B">
      <w:pPr>
        <w:ind w:left="1288"/>
        <w:jc w:val="both"/>
        <w:rPr>
          <w:sz w:val="24"/>
          <w:szCs w:val="24"/>
        </w:rPr>
      </w:pPr>
    </w:p>
    <w:p w14:paraId="00000174" w14:textId="77777777" w:rsidR="0018255B" w:rsidRDefault="00FA5ADE">
      <w:pPr>
        <w:numPr>
          <w:ilvl w:val="0"/>
          <w:numId w:val="18"/>
        </w:numPr>
        <w:spacing w:after="0" w:line="240" w:lineRule="auto"/>
        <w:ind w:left="1080"/>
        <w:rPr>
          <w:sz w:val="24"/>
          <w:szCs w:val="24"/>
        </w:rPr>
      </w:pPr>
      <w:r>
        <w:rPr>
          <w:sz w:val="24"/>
          <w:szCs w:val="24"/>
        </w:rPr>
        <w:t>Clubs must have protective helmets available for wicket keepers in all other under age grades.  The use of mouthguards by fielders and wicket keepers in all Under Age grades is strongly recommended.</w:t>
      </w:r>
    </w:p>
    <w:p w14:paraId="00000175" w14:textId="77777777" w:rsidR="0018255B" w:rsidRDefault="0018255B">
      <w:pPr>
        <w:pBdr>
          <w:top w:val="nil"/>
          <w:left w:val="nil"/>
          <w:bottom w:val="nil"/>
          <w:right w:val="nil"/>
          <w:between w:val="nil"/>
        </w:pBdr>
        <w:ind w:left="720"/>
        <w:rPr>
          <w:color w:val="000000"/>
          <w:sz w:val="24"/>
          <w:szCs w:val="24"/>
        </w:rPr>
      </w:pPr>
    </w:p>
    <w:p w14:paraId="00000176" w14:textId="77777777" w:rsidR="0018255B" w:rsidRDefault="00FA5ADE">
      <w:pPr>
        <w:numPr>
          <w:ilvl w:val="0"/>
          <w:numId w:val="18"/>
        </w:numPr>
        <w:spacing w:after="0" w:line="240" w:lineRule="auto"/>
        <w:ind w:left="1080"/>
        <w:rPr>
          <w:sz w:val="24"/>
          <w:szCs w:val="24"/>
        </w:rPr>
      </w:pPr>
      <w:r>
        <w:rPr>
          <w:sz w:val="24"/>
          <w:szCs w:val="24"/>
        </w:rPr>
        <w:t>A player who is permitted to play in a younger age grade, must follow the rules for the grade in which they are playing. E.g. a 14 year old player who is permitted to play in Under 14 team, is not permitted to field in the restricted area.</w:t>
      </w:r>
    </w:p>
    <w:p w14:paraId="00000177" w14:textId="77777777" w:rsidR="0018255B" w:rsidRDefault="0018255B">
      <w:pPr>
        <w:pBdr>
          <w:top w:val="nil"/>
          <w:left w:val="nil"/>
          <w:bottom w:val="nil"/>
          <w:right w:val="nil"/>
          <w:between w:val="nil"/>
        </w:pBdr>
        <w:ind w:left="720"/>
        <w:rPr>
          <w:color w:val="000000"/>
          <w:sz w:val="24"/>
          <w:szCs w:val="24"/>
        </w:rPr>
      </w:pPr>
    </w:p>
    <w:p w14:paraId="00000178" w14:textId="77777777" w:rsidR="0018255B" w:rsidRDefault="00FA5ADE">
      <w:pPr>
        <w:numPr>
          <w:ilvl w:val="0"/>
          <w:numId w:val="18"/>
        </w:numPr>
        <w:spacing w:after="0" w:line="240" w:lineRule="auto"/>
        <w:ind w:left="1080"/>
        <w:rPr>
          <w:sz w:val="24"/>
          <w:szCs w:val="24"/>
        </w:rPr>
      </w:pPr>
      <w:r>
        <w:rPr>
          <w:sz w:val="24"/>
          <w:szCs w:val="24"/>
        </w:rPr>
        <w:t xml:space="preserve">A player who is approved to play in a higher age grade, including open age / senior competitions, must follow the rules for the age group for which they qualify by age. </w:t>
      </w:r>
    </w:p>
    <w:p w14:paraId="00000179" w14:textId="77777777" w:rsidR="0018255B" w:rsidRDefault="0018255B">
      <w:pPr>
        <w:pBdr>
          <w:top w:val="nil"/>
          <w:left w:val="nil"/>
          <w:bottom w:val="nil"/>
          <w:right w:val="nil"/>
          <w:between w:val="nil"/>
        </w:pBdr>
        <w:ind w:left="720"/>
        <w:rPr>
          <w:color w:val="000000"/>
          <w:sz w:val="24"/>
          <w:szCs w:val="24"/>
        </w:rPr>
      </w:pPr>
    </w:p>
    <w:p w14:paraId="0000017A" w14:textId="77777777" w:rsidR="0018255B" w:rsidRDefault="00FA5ADE">
      <w:pPr>
        <w:ind w:left="1080"/>
        <w:rPr>
          <w:sz w:val="24"/>
          <w:szCs w:val="24"/>
        </w:rPr>
      </w:pPr>
      <w:r>
        <w:rPr>
          <w:sz w:val="24"/>
          <w:szCs w:val="24"/>
        </w:rPr>
        <w:t>Examples</w:t>
      </w:r>
    </w:p>
    <w:p w14:paraId="0000017B" w14:textId="77777777" w:rsidR="0018255B" w:rsidRDefault="00FA5ADE">
      <w:pPr>
        <w:numPr>
          <w:ilvl w:val="1"/>
          <w:numId w:val="18"/>
        </w:numPr>
        <w:spacing w:after="0" w:line="240" w:lineRule="auto"/>
        <w:rPr>
          <w:sz w:val="24"/>
          <w:szCs w:val="24"/>
        </w:rPr>
      </w:pPr>
      <w:r>
        <w:rPr>
          <w:sz w:val="24"/>
          <w:szCs w:val="24"/>
        </w:rPr>
        <w:t>a 13 year old player (qualifies for Under 14s) playing in Under 16 mixed is not permitted to field in the restricted area.</w:t>
      </w:r>
    </w:p>
    <w:p w14:paraId="0000017C" w14:textId="77777777" w:rsidR="0018255B" w:rsidRDefault="00FA5ADE">
      <w:pPr>
        <w:numPr>
          <w:ilvl w:val="1"/>
          <w:numId w:val="18"/>
        </w:numPr>
        <w:spacing w:after="0" w:line="240" w:lineRule="auto"/>
        <w:rPr>
          <w:sz w:val="24"/>
          <w:szCs w:val="24"/>
        </w:rPr>
      </w:pPr>
      <w:r>
        <w:rPr>
          <w:sz w:val="24"/>
          <w:szCs w:val="24"/>
        </w:rPr>
        <w:t>a 15 year old player (qualifies for Under 16s) playing in a senior/open age team must wear a helmet when keeping up to the stumps</w:t>
      </w:r>
    </w:p>
    <w:p w14:paraId="0000017D" w14:textId="77777777" w:rsidR="0018255B" w:rsidRDefault="0018255B">
      <w:pPr>
        <w:ind w:left="1146"/>
        <w:rPr>
          <w:sz w:val="24"/>
          <w:szCs w:val="24"/>
        </w:rPr>
      </w:pPr>
    </w:p>
    <w:p w14:paraId="0000017E" w14:textId="77777777" w:rsidR="0018255B" w:rsidRDefault="00FA5ADE">
      <w:pPr>
        <w:numPr>
          <w:ilvl w:val="0"/>
          <w:numId w:val="18"/>
        </w:numPr>
        <w:spacing w:after="0" w:line="240" w:lineRule="auto"/>
        <w:ind w:left="1080"/>
        <w:rPr>
          <w:sz w:val="24"/>
          <w:szCs w:val="24"/>
        </w:rPr>
      </w:pPr>
      <w:r>
        <w:rPr>
          <w:sz w:val="24"/>
          <w:szCs w:val="24"/>
        </w:rPr>
        <w:t>Rule 1.2.6, which relates to bowling safety limits for all players aged Under 19 on the 31</w:t>
      </w:r>
      <w:r>
        <w:rPr>
          <w:sz w:val="24"/>
          <w:szCs w:val="24"/>
          <w:vertAlign w:val="superscript"/>
        </w:rPr>
        <w:t>st</w:t>
      </w:r>
      <w:r>
        <w:rPr>
          <w:sz w:val="24"/>
          <w:szCs w:val="24"/>
        </w:rPr>
        <w:t xml:space="preserve"> August in the current season, is to be strictly observed and is applicable in any age group in which they are competing.</w:t>
      </w:r>
    </w:p>
    <w:p w14:paraId="0000017F" w14:textId="77777777" w:rsidR="0018255B" w:rsidRDefault="0018255B">
      <w:pPr>
        <w:pBdr>
          <w:top w:val="nil"/>
          <w:left w:val="nil"/>
          <w:bottom w:val="nil"/>
          <w:right w:val="nil"/>
          <w:between w:val="nil"/>
        </w:pBdr>
        <w:ind w:left="720"/>
        <w:rPr>
          <w:color w:val="000000"/>
          <w:sz w:val="24"/>
          <w:szCs w:val="24"/>
        </w:rPr>
      </w:pPr>
    </w:p>
    <w:p w14:paraId="00000180" w14:textId="77777777" w:rsidR="0018255B" w:rsidRDefault="00FA5ADE">
      <w:pPr>
        <w:pStyle w:val="Heading3"/>
        <w:numPr>
          <w:ilvl w:val="2"/>
          <w:numId w:val="19"/>
        </w:numPr>
        <w:ind w:left="142" w:firstLine="0"/>
        <w:rPr>
          <w:sz w:val="24"/>
          <w:szCs w:val="24"/>
        </w:rPr>
      </w:pPr>
      <w:bookmarkStart w:id="13" w:name="_heading=h.2et92p0" w:colFirst="0" w:colLast="0"/>
      <w:bookmarkEnd w:id="13"/>
      <w:r>
        <w:rPr>
          <w:sz w:val="24"/>
          <w:szCs w:val="24"/>
        </w:rPr>
        <w:t>SAFETY RULES – PLAYERS UNDER 18</w:t>
      </w:r>
    </w:p>
    <w:p w14:paraId="00000181" w14:textId="77777777" w:rsidR="0018255B" w:rsidRDefault="0018255B">
      <w:pPr>
        <w:ind w:left="142"/>
        <w:rPr>
          <w:sz w:val="24"/>
          <w:szCs w:val="24"/>
        </w:rPr>
      </w:pPr>
    </w:p>
    <w:p w14:paraId="00000182" w14:textId="77777777" w:rsidR="0018255B" w:rsidRDefault="00FA5ADE">
      <w:pPr>
        <w:numPr>
          <w:ilvl w:val="3"/>
          <w:numId w:val="18"/>
        </w:numPr>
        <w:pBdr>
          <w:top w:val="nil"/>
          <w:left w:val="nil"/>
          <w:bottom w:val="nil"/>
          <w:right w:val="nil"/>
          <w:between w:val="nil"/>
        </w:pBdr>
        <w:spacing w:after="0" w:line="240" w:lineRule="auto"/>
        <w:ind w:left="993" w:hanging="283"/>
        <w:rPr>
          <w:color w:val="000000"/>
          <w:sz w:val="24"/>
          <w:szCs w:val="24"/>
        </w:rPr>
      </w:pPr>
      <w:r>
        <w:rPr>
          <w:color w:val="000000"/>
          <w:sz w:val="24"/>
          <w:szCs w:val="24"/>
        </w:rPr>
        <w:t xml:space="preserve">It is MANDATORY for all players Under 18 years of age, whether playing junior or open age cricket, to wear protective helmets with face guard whilst batting, wicket keeping up to the stumps, or fielding within 7 metres of the bat, but except behind square on the off side. </w:t>
      </w:r>
    </w:p>
    <w:p w14:paraId="00000183" w14:textId="77777777" w:rsidR="0018255B" w:rsidRDefault="0018255B">
      <w:pPr>
        <w:ind w:left="720"/>
        <w:rPr>
          <w:sz w:val="24"/>
          <w:szCs w:val="24"/>
        </w:rPr>
      </w:pPr>
    </w:p>
    <w:p w14:paraId="00000184" w14:textId="77777777" w:rsidR="0018255B" w:rsidRDefault="00FA5ADE">
      <w:pPr>
        <w:numPr>
          <w:ilvl w:val="3"/>
          <w:numId w:val="18"/>
        </w:numPr>
        <w:pBdr>
          <w:top w:val="nil"/>
          <w:left w:val="nil"/>
          <w:bottom w:val="nil"/>
          <w:right w:val="nil"/>
          <w:between w:val="nil"/>
        </w:pBdr>
        <w:spacing w:after="0" w:line="240" w:lineRule="auto"/>
        <w:ind w:left="993"/>
        <w:rPr>
          <w:color w:val="000000"/>
          <w:sz w:val="24"/>
          <w:szCs w:val="24"/>
        </w:rPr>
      </w:pPr>
      <w:r>
        <w:rPr>
          <w:color w:val="000000"/>
          <w:sz w:val="24"/>
          <w:szCs w:val="24"/>
        </w:rPr>
        <w:t>Rule 1.2.2 overrides this rule for players where applicable.</w:t>
      </w:r>
    </w:p>
    <w:p w14:paraId="00000185" w14:textId="77777777" w:rsidR="0018255B" w:rsidRDefault="0018255B">
      <w:pPr>
        <w:ind w:left="720"/>
        <w:rPr>
          <w:sz w:val="24"/>
          <w:szCs w:val="24"/>
        </w:rPr>
      </w:pPr>
    </w:p>
    <w:p w14:paraId="00000186" w14:textId="77777777" w:rsidR="0018255B" w:rsidRDefault="00FA5ADE">
      <w:pPr>
        <w:numPr>
          <w:ilvl w:val="3"/>
          <w:numId w:val="18"/>
        </w:numPr>
        <w:pBdr>
          <w:top w:val="nil"/>
          <w:left w:val="nil"/>
          <w:bottom w:val="nil"/>
          <w:right w:val="nil"/>
          <w:between w:val="nil"/>
        </w:pBdr>
        <w:spacing w:after="0" w:line="240" w:lineRule="auto"/>
        <w:ind w:left="993"/>
        <w:rPr>
          <w:color w:val="000000"/>
          <w:sz w:val="24"/>
          <w:szCs w:val="24"/>
        </w:rPr>
      </w:pPr>
      <w:r>
        <w:rPr>
          <w:color w:val="000000"/>
          <w:sz w:val="24"/>
          <w:szCs w:val="24"/>
        </w:rPr>
        <w:t xml:space="preserve">The following table summarises the intention of rules 1.2.2 and 1.2.3. The intention shown in the table overrides the written narrative in rules 1.2.2 and 1.2.3 where the rule is unclear or contradictory. </w:t>
      </w:r>
    </w:p>
    <w:p w14:paraId="00000187" w14:textId="77777777" w:rsidR="0018255B" w:rsidRDefault="0018255B">
      <w:pPr>
        <w:pBdr>
          <w:top w:val="nil"/>
          <w:left w:val="nil"/>
          <w:bottom w:val="nil"/>
          <w:right w:val="nil"/>
          <w:between w:val="nil"/>
        </w:pBdr>
        <w:ind w:left="720"/>
        <w:rPr>
          <w:color w:val="000000"/>
          <w:sz w:val="24"/>
          <w:szCs w:val="24"/>
        </w:rPr>
      </w:pPr>
    </w:p>
    <w:p w14:paraId="00000188" w14:textId="054FB6CF" w:rsidR="00072F11" w:rsidRDefault="00072F11">
      <w:pPr>
        <w:rPr>
          <w:sz w:val="24"/>
          <w:szCs w:val="24"/>
        </w:rPr>
      </w:pPr>
      <w:r>
        <w:rPr>
          <w:sz w:val="24"/>
          <w:szCs w:val="24"/>
        </w:rPr>
        <w:br w:type="page"/>
      </w:r>
    </w:p>
    <w:p w14:paraId="5E24C836" w14:textId="77777777" w:rsidR="0018255B" w:rsidRDefault="0018255B">
      <w:pPr>
        <w:spacing w:after="0" w:line="240" w:lineRule="auto"/>
        <w:rPr>
          <w:sz w:val="24"/>
          <w:szCs w:val="24"/>
        </w:rPr>
      </w:pPr>
    </w:p>
    <w:tbl>
      <w:tblPr>
        <w:tblStyle w:val="a3"/>
        <w:tblpPr w:leftFromText="180" w:rightFromText="180" w:vertAnchor="text" w:tblpX="-294" w:tblpY="651"/>
        <w:tblW w:w="10338" w:type="dxa"/>
        <w:tblLayout w:type="fixed"/>
        <w:tblLook w:val="0400" w:firstRow="0" w:lastRow="0" w:firstColumn="0" w:lastColumn="0" w:noHBand="0" w:noVBand="1"/>
      </w:tblPr>
      <w:tblGrid>
        <w:gridCol w:w="2371"/>
        <w:gridCol w:w="3180"/>
        <w:gridCol w:w="1517"/>
        <w:gridCol w:w="3270"/>
      </w:tblGrid>
      <w:tr w:rsidR="0018255B" w14:paraId="6537149B" w14:textId="77777777">
        <w:trPr>
          <w:trHeight w:val="543"/>
        </w:trPr>
        <w:tc>
          <w:tcPr>
            <w:tcW w:w="2371" w:type="dxa"/>
            <w:tcBorders>
              <w:top w:val="single" w:sz="8" w:space="0" w:color="000000"/>
              <w:left w:val="single" w:sz="8" w:space="0" w:color="000000"/>
              <w:bottom w:val="nil"/>
              <w:right w:val="nil"/>
            </w:tcBorders>
            <w:shd w:val="clear" w:color="auto" w:fill="auto"/>
            <w:vAlign w:val="center"/>
          </w:tcPr>
          <w:p w14:paraId="00000189" w14:textId="77777777" w:rsidR="0018255B" w:rsidRDefault="00FA5ADE">
            <w:pPr>
              <w:jc w:val="center"/>
              <w:rPr>
                <w:color w:val="000000"/>
              </w:rPr>
            </w:pPr>
            <w:r>
              <w:rPr>
                <w:color w:val="000000"/>
              </w:rPr>
              <w:t> </w:t>
            </w:r>
          </w:p>
        </w:tc>
        <w:tc>
          <w:tcPr>
            <w:tcW w:w="7967" w:type="dxa"/>
            <w:gridSpan w:val="3"/>
            <w:tcBorders>
              <w:top w:val="single" w:sz="8" w:space="0" w:color="000000"/>
              <w:left w:val="single" w:sz="8" w:space="0" w:color="000000"/>
              <w:bottom w:val="single" w:sz="8" w:space="0" w:color="000000"/>
              <w:right w:val="single" w:sz="8" w:space="0" w:color="000000"/>
            </w:tcBorders>
            <w:shd w:val="clear" w:color="auto" w:fill="B4C6E7"/>
            <w:vAlign w:val="center"/>
          </w:tcPr>
          <w:p w14:paraId="0000018A" w14:textId="77777777" w:rsidR="0018255B" w:rsidRDefault="00FA5ADE">
            <w:pPr>
              <w:jc w:val="center"/>
              <w:rPr>
                <w:b/>
                <w:color w:val="000000"/>
                <w:sz w:val="28"/>
                <w:szCs w:val="28"/>
              </w:rPr>
            </w:pPr>
            <w:r>
              <w:rPr>
                <w:b/>
                <w:color w:val="000000"/>
                <w:sz w:val="28"/>
                <w:szCs w:val="28"/>
              </w:rPr>
              <w:t>REQUIREMENT TO WEAR HELMET WHEN FIELDING</w:t>
            </w:r>
          </w:p>
        </w:tc>
      </w:tr>
      <w:tr w:rsidR="0018255B" w14:paraId="0D1E7A8B" w14:textId="77777777">
        <w:trPr>
          <w:trHeight w:val="660"/>
        </w:trPr>
        <w:tc>
          <w:tcPr>
            <w:tcW w:w="2371" w:type="dxa"/>
            <w:tcBorders>
              <w:top w:val="nil"/>
              <w:left w:val="single" w:sz="8" w:space="0" w:color="000000"/>
              <w:bottom w:val="nil"/>
              <w:right w:val="nil"/>
            </w:tcBorders>
            <w:shd w:val="clear" w:color="auto" w:fill="auto"/>
            <w:vAlign w:val="center"/>
          </w:tcPr>
          <w:p w14:paraId="0000018D" w14:textId="77777777" w:rsidR="0018255B" w:rsidRDefault="00FA5ADE">
            <w:pPr>
              <w:jc w:val="center"/>
              <w:rPr>
                <w:b/>
                <w:color w:val="000000"/>
                <w:sz w:val="28"/>
                <w:szCs w:val="28"/>
              </w:rPr>
            </w:pPr>
            <w:r>
              <w:rPr>
                <w:b/>
                <w:color w:val="000000"/>
                <w:sz w:val="28"/>
                <w:szCs w:val="28"/>
              </w:rPr>
              <w:t> </w:t>
            </w:r>
          </w:p>
        </w:tc>
        <w:tc>
          <w:tcPr>
            <w:tcW w:w="3180" w:type="dxa"/>
            <w:tcBorders>
              <w:top w:val="nil"/>
              <w:left w:val="single" w:sz="8" w:space="0" w:color="000000"/>
              <w:bottom w:val="nil"/>
              <w:right w:val="nil"/>
            </w:tcBorders>
            <w:shd w:val="clear" w:color="auto" w:fill="D0CECE"/>
            <w:vAlign w:val="center"/>
          </w:tcPr>
          <w:p w14:paraId="0000018E" w14:textId="77777777" w:rsidR="0018255B" w:rsidRDefault="00FA5ADE">
            <w:pPr>
              <w:jc w:val="center"/>
              <w:rPr>
                <w:b/>
                <w:color w:val="000000"/>
                <w:sz w:val="24"/>
                <w:szCs w:val="24"/>
              </w:rPr>
            </w:pPr>
            <w:r>
              <w:rPr>
                <w:b/>
                <w:color w:val="000000"/>
                <w:sz w:val="24"/>
                <w:szCs w:val="24"/>
              </w:rPr>
              <w:t>Fielding in close</w:t>
            </w:r>
          </w:p>
        </w:tc>
        <w:tc>
          <w:tcPr>
            <w:tcW w:w="1517" w:type="dxa"/>
            <w:tcBorders>
              <w:top w:val="nil"/>
              <w:left w:val="nil"/>
              <w:bottom w:val="nil"/>
              <w:right w:val="nil"/>
            </w:tcBorders>
            <w:shd w:val="clear" w:color="auto" w:fill="D0CECE"/>
            <w:vAlign w:val="center"/>
          </w:tcPr>
          <w:p w14:paraId="0000018F" w14:textId="77777777" w:rsidR="0018255B" w:rsidRDefault="00FA5ADE">
            <w:pPr>
              <w:jc w:val="center"/>
              <w:rPr>
                <w:b/>
                <w:color w:val="000000"/>
                <w:sz w:val="24"/>
                <w:szCs w:val="24"/>
              </w:rPr>
            </w:pPr>
            <w:r>
              <w:rPr>
                <w:b/>
                <w:color w:val="000000"/>
                <w:sz w:val="24"/>
                <w:szCs w:val="24"/>
              </w:rPr>
              <w:t>Wicket Keeping</w:t>
            </w:r>
          </w:p>
        </w:tc>
        <w:tc>
          <w:tcPr>
            <w:tcW w:w="3270" w:type="dxa"/>
            <w:tcBorders>
              <w:top w:val="nil"/>
              <w:left w:val="nil"/>
              <w:bottom w:val="nil"/>
              <w:right w:val="single" w:sz="8" w:space="0" w:color="000000"/>
            </w:tcBorders>
            <w:shd w:val="clear" w:color="auto" w:fill="D0CECE"/>
            <w:vAlign w:val="center"/>
          </w:tcPr>
          <w:p w14:paraId="00000190" w14:textId="77777777" w:rsidR="0018255B" w:rsidRDefault="00FA5ADE">
            <w:pPr>
              <w:jc w:val="center"/>
              <w:rPr>
                <w:b/>
                <w:color w:val="000000"/>
                <w:sz w:val="24"/>
                <w:szCs w:val="24"/>
              </w:rPr>
            </w:pPr>
            <w:r>
              <w:rPr>
                <w:b/>
                <w:color w:val="000000"/>
                <w:sz w:val="24"/>
                <w:szCs w:val="24"/>
              </w:rPr>
              <w:t>Wicket keeping</w:t>
            </w:r>
          </w:p>
        </w:tc>
      </w:tr>
      <w:tr w:rsidR="0018255B" w14:paraId="654FE01D" w14:textId="77777777" w:rsidTr="00072F11">
        <w:trPr>
          <w:trHeight w:val="1447"/>
        </w:trPr>
        <w:tc>
          <w:tcPr>
            <w:tcW w:w="2371"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00000191" w14:textId="77777777" w:rsidR="0018255B" w:rsidRDefault="00FA5ADE">
            <w:pPr>
              <w:jc w:val="center"/>
              <w:rPr>
                <w:b/>
                <w:color w:val="000000"/>
                <w:sz w:val="28"/>
                <w:szCs w:val="28"/>
              </w:rPr>
            </w:pPr>
            <w:r>
              <w:rPr>
                <w:b/>
                <w:color w:val="000000"/>
                <w:sz w:val="28"/>
                <w:szCs w:val="28"/>
              </w:rPr>
              <w:t>Age group</w:t>
            </w:r>
          </w:p>
        </w:tc>
        <w:tc>
          <w:tcPr>
            <w:tcW w:w="3180" w:type="dxa"/>
            <w:tcBorders>
              <w:top w:val="nil"/>
              <w:left w:val="nil"/>
              <w:bottom w:val="single" w:sz="8" w:space="0" w:color="000000"/>
              <w:right w:val="nil"/>
            </w:tcBorders>
            <w:shd w:val="clear" w:color="auto" w:fill="D0CECE"/>
            <w:vAlign w:val="center"/>
          </w:tcPr>
          <w:p w14:paraId="00000192" w14:textId="77777777" w:rsidR="0018255B" w:rsidRDefault="00FA5ADE">
            <w:pPr>
              <w:jc w:val="center"/>
              <w:rPr>
                <w:color w:val="000000"/>
              </w:rPr>
            </w:pPr>
            <w:r>
              <w:rPr>
                <w:color w:val="000000"/>
              </w:rPr>
              <w:t xml:space="preserve">Within restricted area (rule 1.2.2) - </w:t>
            </w:r>
            <w:r>
              <w:rPr>
                <w:b/>
                <w:color w:val="000000"/>
              </w:rPr>
              <w:t>10 metres</w:t>
            </w:r>
            <w:r>
              <w:rPr>
                <w:color w:val="000000"/>
              </w:rPr>
              <w:t xml:space="preserve"> from bat except behind square on offside</w:t>
            </w:r>
          </w:p>
        </w:tc>
        <w:tc>
          <w:tcPr>
            <w:tcW w:w="1517" w:type="dxa"/>
            <w:tcBorders>
              <w:top w:val="nil"/>
              <w:left w:val="nil"/>
              <w:bottom w:val="single" w:sz="8" w:space="0" w:color="000000"/>
              <w:right w:val="nil"/>
            </w:tcBorders>
            <w:shd w:val="clear" w:color="auto" w:fill="D0CECE"/>
            <w:vAlign w:val="center"/>
          </w:tcPr>
          <w:p w14:paraId="00000193" w14:textId="77777777" w:rsidR="0018255B" w:rsidRDefault="00FA5ADE">
            <w:pPr>
              <w:jc w:val="center"/>
              <w:rPr>
                <w:color w:val="000000"/>
              </w:rPr>
            </w:pPr>
            <w:r>
              <w:rPr>
                <w:color w:val="000000"/>
              </w:rPr>
              <w:t xml:space="preserve">Keeping </w:t>
            </w:r>
            <w:r>
              <w:rPr>
                <w:b/>
                <w:color w:val="000000"/>
                <w:u w:val="single"/>
              </w:rPr>
              <w:t>up</w:t>
            </w:r>
            <w:r>
              <w:rPr>
                <w:color w:val="000000"/>
              </w:rPr>
              <w:t xml:space="preserve"> to stumps</w:t>
            </w:r>
          </w:p>
        </w:tc>
        <w:tc>
          <w:tcPr>
            <w:tcW w:w="3270" w:type="dxa"/>
            <w:tcBorders>
              <w:top w:val="nil"/>
              <w:left w:val="nil"/>
              <w:bottom w:val="single" w:sz="8" w:space="0" w:color="000000"/>
              <w:right w:val="single" w:sz="8" w:space="0" w:color="000000"/>
            </w:tcBorders>
            <w:shd w:val="clear" w:color="auto" w:fill="D0CECE"/>
            <w:vAlign w:val="center"/>
          </w:tcPr>
          <w:p w14:paraId="00000194" w14:textId="77777777" w:rsidR="0018255B" w:rsidRDefault="00FA5ADE">
            <w:pPr>
              <w:jc w:val="center"/>
              <w:rPr>
                <w:color w:val="000000"/>
              </w:rPr>
            </w:pPr>
            <w:r>
              <w:rPr>
                <w:color w:val="000000"/>
              </w:rPr>
              <w:t xml:space="preserve">Keeping </w:t>
            </w:r>
            <w:r>
              <w:rPr>
                <w:b/>
                <w:color w:val="000000"/>
                <w:u w:val="single"/>
              </w:rPr>
              <w:t>back</w:t>
            </w:r>
            <w:r>
              <w:rPr>
                <w:color w:val="000000"/>
              </w:rPr>
              <w:t xml:space="preserve"> from  stumps</w:t>
            </w:r>
          </w:p>
        </w:tc>
      </w:tr>
      <w:tr w:rsidR="0018255B" w14:paraId="4455AC86" w14:textId="77777777" w:rsidTr="00072F11">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00000195" w14:textId="77777777" w:rsidR="0018255B" w:rsidRDefault="00FA5ADE">
            <w:pPr>
              <w:jc w:val="center"/>
              <w:rPr>
                <w:b/>
                <w:color w:val="000000"/>
              </w:rPr>
            </w:pPr>
            <w:r>
              <w:rPr>
                <w:b/>
                <w:color w:val="000000"/>
              </w:rPr>
              <w:t>Under 10 mixed</w:t>
            </w:r>
          </w:p>
        </w:tc>
        <w:tc>
          <w:tcPr>
            <w:tcW w:w="3180" w:type="dxa"/>
            <w:tcBorders>
              <w:top w:val="single" w:sz="8" w:space="0" w:color="000000"/>
              <w:left w:val="nil"/>
              <w:bottom w:val="single" w:sz="4" w:space="0" w:color="auto"/>
              <w:right w:val="nil"/>
            </w:tcBorders>
            <w:shd w:val="clear" w:color="auto" w:fill="auto"/>
            <w:vAlign w:val="center"/>
          </w:tcPr>
          <w:p w14:paraId="00000196" w14:textId="77777777" w:rsidR="0018255B" w:rsidRDefault="00FA5ADE">
            <w:pPr>
              <w:jc w:val="center"/>
              <w:rPr>
                <w:color w:val="000000"/>
              </w:rPr>
            </w:pPr>
            <w:r>
              <w:rPr>
                <w:color w:val="000000"/>
              </w:rPr>
              <w:t>Not permitted to field in restricted area</w:t>
            </w:r>
          </w:p>
        </w:tc>
        <w:tc>
          <w:tcPr>
            <w:tcW w:w="1517" w:type="dxa"/>
            <w:tcBorders>
              <w:top w:val="single" w:sz="8" w:space="0" w:color="000000"/>
              <w:left w:val="nil"/>
              <w:bottom w:val="single" w:sz="4" w:space="0" w:color="auto"/>
              <w:right w:val="nil"/>
            </w:tcBorders>
            <w:shd w:val="clear" w:color="auto" w:fill="auto"/>
            <w:vAlign w:val="center"/>
          </w:tcPr>
          <w:p w14:paraId="00000197" w14:textId="77777777" w:rsidR="0018255B" w:rsidRDefault="00FA5ADE">
            <w:pPr>
              <w:jc w:val="center"/>
              <w:rPr>
                <w:color w:val="000000"/>
              </w:rPr>
            </w:pPr>
            <w:r>
              <w:rPr>
                <w:color w:val="000000"/>
              </w:rPr>
              <w:t>Mandatory</w:t>
            </w:r>
          </w:p>
        </w:tc>
        <w:tc>
          <w:tcPr>
            <w:tcW w:w="3270" w:type="dxa"/>
            <w:tcBorders>
              <w:top w:val="single" w:sz="8" w:space="0" w:color="000000"/>
              <w:left w:val="nil"/>
              <w:bottom w:val="single" w:sz="4" w:space="0" w:color="auto"/>
              <w:right w:val="single" w:sz="8" w:space="0" w:color="000000"/>
            </w:tcBorders>
            <w:shd w:val="clear" w:color="auto" w:fill="auto"/>
            <w:vAlign w:val="center"/>
          </w:tcPr>
          <w:p w14:paraId="00000198" w14:textId="77777777" w:rsidR="0018255B" w:rsidRDefault="00FA5ADE">
            <w:pPr>
              <w:jc w:val="center"/>
              <w:rPr>
                <w:color w:val="000000"/>
              </w:rPr>
            </w:pPr>
            <w:r>
              <w:rPr>
                <w:color w:val="000000"/>
              </w:rPr>
              <w:t>Mandatory</w:t>
            </w:r>
          </w:p>
        </w:tc>
      </w:tr>
      <w:tr w:rsidR="0018255B" w14:paraId="15B3B618" w14:textId="77777777" w:rsidTr="00072F11">
        <w:trPr>
          <w:trHeight w:val="600"/>
        </w:trPr>
        <w:tc>
          <w:tcPr>
            <w:tcW w:w="2371" w:type="dxa"/>
            <w:tcBorders>
              <w:top w:val="single" w:sz="4" w:space="0" w:color="auto"/>
              <w:left w:val="single" w:sz="8" w:space="0" w:color="000000"/>
              <w:bottom w:val="nil"/>
              <w:right w:val="single" w:sz="8" w:space="0" w:color="000000"/>
            </w:tcBorders>
            <w:shd w:val="clear" w:color="auto" w:fill="D0CECE"/>
            <w:vAlign w:val="center"/>
          </w:tcPr>
          <w:p w14:paraId="0000019D" w14:textId="77777777" w:rsidR="0018255B" w:rsidRDefault="00FA5ADE">
            <w:pPr>
              <w:jc w:val="center"/>
              <w:rPr>
                <w:b/>
                <w:color w:val="000000"/>
              </w:rPr>
            </w:pPr>
            <w:r>
              <w:rPr>
                <w:b/>
                <w:color w:val="000000"/>
              </w:rPr>
              <w:t>Under 12 mixed</w:t>
            </w:r>
          </w:p>
        </w:tc>
        <w:tc>
          <w:tcPr>
            <w:tcW w:w="3180" w:type="dxa"/>
            <w:tcBorders>
              <w:top w:val="single" w:sz="4" w:space="0" w:color="auto"/>
              <w:left w:val="nil"/>
              <w:bottom w:val="nil"/>
              <w:right w:val="nil"/>
            </w:tcBorders>
            <w:shd w:val="clear" w:color="auto" w:fill="auto"/>
            <w:vAlign w:val="center"/>
          </w:tcPr>
          <w:p w14:paraId="0000019E" w14:textId="77777777" w:rsidR="0018255B" w:rsidRDefault="00FA5ADE">
            <w:pPr>
              <w:jc w:val="center"/>
              <w:rPr>
                <w:color w:val="000000"/>
              </w:rPr>
            </w:pPr>
            <w:r>
              <w:rPr>
                <w:color w:val="000000"/>
              </w:rPr>
              <w:t>Not permitted to field in restricted area</w:t>
            </w:r>
          </w:p>
        </w:tc>
        <w:tc>
          <w:tcPr>
            <w:tcW w:w="1517" w:type="dxa"/>
            <w:tcBorders>
              <w:top w:val="single" w:sz="4" w:space="0" w:color="auto"/>
              <w:left w:val="nil"/>
              <w:bottom w:val="nil"/>
              <w:right w:val="nil"/>
            </w:tcBorders>
            <w:shd w:val="clear" w:color="auto" w:fill="auto"/>
            <w:vAlign w:val="center"/>
          </w:tcPr>
          <w:p w14:paraId="0000019F" w14:textId="77777777" w:rsidR="0018255B" w:rsidRDefault="00FA5ADE">
            <w:pPr>
              <w:jc w:val="center"/>
              <w:rPr>
                <w:color w:val="000000"/>
              </w:rPr>
            </w:pPr>
            <w:r>
              <w:rPr>
                <w:color w:val="000000"/>
              </w:rPr>
              <w:t>Mandatory</w:t>
            </w:r>
          </w:p>
        </w:tc>
        <w:tc>
          <w:tcPr>
            <w:tcW w:w="3270" w:type="dxa"/>
            <w:tcBorders>
              <w:top w:val="single" w:sz="4" w:space="0" w:color="auto"/>
              <w:left w:val="nil"/>
              <w:bottom w:val="nil"/>
              <w:right w:val="single" w:sz="8" w:space="0" w:color="000000"/>
            </w:tcBorders>
            <w:shd w:val="clear" w:color="auto" w:fill="FFFFFF"/>
            <w:vAlign w:val="center"/>
          </w:tcPr>
          <w:p w14:paraId="000001A0" w14:textId="77777777" w:rsidR="0018255B" w:rsidRDefault="00FA5ADE">
            <w:pPr>
              <w:jc w:val="center"/>
              <w:rPr>
                <w:color w:val="000000"/>
              </w:rPr>
            </w:pPr>
            <w:r>
              <w:rPr>
                <w:color w:val="000000"/>
              </w:rPr>
              <w:t>Mandatory</w:t>
            </w:r>
          </w:p>
        </w:tc>
      </w:tr>
      <w:tr w:rsidR="0018255B" w14:paraId="5D5B0ADA" w14:textId="77777777">
        <w:trPr>
          <w:trHeight w:val="600"/>
        </w:trPr>
        <w:tc>
          <w:tcPr>
            <w:tcW w:w="2371" w:type="dxa"/>
            <w:tcBorders>
              <w:top w:val="nil"/>
              <w:left w:val="single" w:sz="8" w:space="0" w:color="000000"/>
              <w:bottom w:val="single" w:sz="8" w:space="0" w:color="000000"/>
              <w:right w:val="single" w:sz="8" w:space="0" w:color="000000"/>
            </w:tcBorders>
            <w:shd w:val="clear" w:color="auto" w:fill="D0CECE"/>
            <w:vAlign w:val="center"/>
          </w:tcPr>
          <w:p w14:paraId="000001A5" w14:textId="77777777" w:rsidR="0018255B" w:rsidRDefault="00FA5ADE">
            <w:pPr>
              <w:jc w:val="center"/>
              <w:rPr>
                <w:b/>
                <w:color w:val="000000"/>
              </w:rPr>
            </w:pPr>
            <w:r>
              <w:rPr>
                <w:b/>
                <w:color w:val="000000"/>
              </w:rPr>
              <w:t>Under 12 representative teams</w:t>
            </w:r>
          </w:p>
        </w:tc>
        <w:tc>
          <w:tcPr>
            <w:tcW w:w="3180" w:type="dxa"/>
            <w:tcBorders>
              <w:top w:val="nil"/>
              <w:left w:val="nil"/>
              <w:bottom w:val="single" w:sz="8" w:space="0" w:color="000000"/>
              <w:right w:val="nil"/>
            </w:tcBorders>
            <w:shd w:val="clear" w:color="auto" w:fill="auto"/>
            <w:vAlign w:val="center"/>
          </w:tcPr>
          <w:p w14:paraId="000001A6" w14:textId="77777777" w:rsidR="0018255B" w:rsidRDefault="00FA5ADE">
            <w:pPr>
              <w:jc w:val="center"/>
              <w:rPr>
                <w:color w:val="000000"/>
              </w:rPr>
            </w:pPr>
            <w:r>
              <w:rPr>
                <w:color w:val="000000"/>
              </w:rPr>
              <w:t>Not permitted to field in restricted area</w:t>
            </w:r>
          </w:p>
        </w:tc>
        <w:tc>
          <w:tcPr>
            <w:tcW w:w="1517" w:type="dxa"/>
            <w:tcBorders>
              <w:top w:val="nil"/>
              <w:left w:val="nil"/>
              <w:bottom w:val="single" w:sz="8" w:space="0" w:color="000000"/>
              <w:right w:val="nil"/>
            </w:tcBorders>
            <w:shd w:val="clear" w:color="auto" w:fill="auto"/>
            <w:vAlign w:val="center"/>
          </w:tcPr>
          <w:p w14:paraId="000001A7" w14:textId="77777777" w:rsidR="0018255B" w:rsidRDefault="00FA5ADE">
            <w:pPr>
              <w:jc w:val="center"/>
              <w:rPr>
                <w:color w:val="000000"/>
              </w:rPr>
            </w:pPr>
            <w:r>
              <w:rPr>
                <w:color w:val="000000"/>
              </w:rPr>
              <w:t>Mandatory</w:t>
            </w:r>
          </w:p>
        </w:tc>
        <w:tc>
          <w:tcPr>
            <w:tcW w:w="3270" w:type="dxa"/>
            <w:tcBorders>
              <w:top w:val="nil"/>
              <w:left w:val="nil"/>
              <w:bottom w:val="single" w:sz="8" w:space="0" w:color="000000"/>
              <w:right w:val="single" w:sz="8" w:space="0" w:color="000000"/>
            </w:tcBorders>
            <w:shd w:val="clear" w:color="auto" w:fill="auto"/>
            <w:vAlign w:val="center"/>
          </w:tcPr>
          <w:p w14:paraId="000001A8" w14:textId="77777777" w:rsidR="0018255B" w:rsidRDefault="00FA5ADE">
            <w:pPr>
              <w:jc w:val="center"/>
              <w:rPr>
                <w:color w:val="000000"/>
              </w:rPr>
            </w:pPr>
            <w:r>
              <w:rPr>
                <w:color w:val="000000"/>
              </w:rPr>
              <w:t>Mandatory</w:t>
            </w:r>
          </w:p>
        </w:tc>
      </w:tr>
      <w:tr w:rsidR="0018255B" w14:paraId="08BC2E3B" w14:textId="77777777">
        <w:trPr>
          <w:trHeight w:val="600"/>
        </w:trPr>
        <w:tc>
          <w:tcPr>
            <w:tcW w:w="2371" w:type="dxa"/>
            <w:tcBorders>
              <w:top w:val="nil"/>
              <w:left w:val="single" w:sz="8" w:space="0" w:color="000000"/>
              <w:bottom w:val="nil"/>
              <w:right w:val="single" w:sz="8" w:space="0" w:color="000000"/>
            </w:tcBorders>
            <w:shd w:val="clear" w:color="auto" w:fill="D0CECE"/>
            <w:vAlign w:val="center"/>
          </w:tcPr>
          <w:p w14:paraId="000001A9" w14:textId="77777777" w:rsidR="0018255B" w:rsidRDefault="00FA5ADE">
            <w:pPr>
              <w:jc w:val="center"/>
              <w:rPr>
                <w:b/>
                <w:color w:val="000000"/>
              </w:rPr>
            </w:pPr>
            <w:r>
              <w:rPr>
                <w:b/>
                <w:color w:val="000000"/>
              </w:rPr>
              <w:t>Under 14 mixed</w:t>
            </w:r>
          </w:p>
        </w:tc>
        <w:tc>
          <w:tcPr>
            <w:tcW w:w="3180" w:type="dxa"/>
            <w:tcBorders>
              <w:top w:val="nil"/>
              <w:left w:val="nil"/>
              <w:bottom w:val="nil"/>
              <w:right w:val="nil"/>
            </w:tcBorders>
            <w:shd w:val="clear" w:color="auto" w:fill="FFFFFF"/>
            <w:vAlign w:val="center"/>
          </w:tcPr>
          <w:p w14:paraId="000001AA" w14:textId="77777777" w:rsidR="0018255B" w:rsidRDefault="00FA5ADE">
            <w:pPr>
              <w:jc w:val="center"/>
              <w:rPr>
                <w:color w:val="000000"/>
              </w:rPr>
            </w:pPr>
            <w:r>
              <w:rPr>
                <w:color w:val="000000"/>
              </w:rPr>
              <w:t>Not permitted to field in restricted area</w:t>
            </w:r>
          </w:p>
        </w:tc>
        <w:tc>
          <w:tcPr>
            <w:tcW w:w="1517" w:type="dxa"/>
            <w:tcBorders>
              <w:top w:val="nil"/>
              <w:left w:val="nil"/>
              <w:bottom w:val="nil"/>
              <w:right w:val="nil"/>
            </w:tcBorders>
            <w:shd w:val="clear" w:color="auto" w:fill="auto"/>
            <w:vAlign w:val="center"/>
          </w:tcPr>
          <w:p w14:paraId="000001AB" w14:textId="77777777" w:rsidR="0018255B" w:rsidRDefault="00FA5ADE">
            <w:pPr>
              <w:jc w:val="center"/>
              <w:rPr>
                <w:color w:val="000000"/>
              </w:rPr>
            </w:pPr>
            <w:r>
              <w:rPr>
                <w:color w:val="000000"/>
              </w:rPr>
              <w:t>Mandatory</w:t>
            </w:r>
          </w:p>
        </w:tc>
        <w:tc>
          <w:tcPr>
            <w:tcW w:w="3270" w:type="dxa"/>
            <w:tcBorders>
              <w:top w:val="nil"/>
              <w:left w:val="nil"/>
              <w:bottom w:val="nil"/>
              <w:right w:val="single" w:sz="8" w:space="0" w:color="000000"/>
            </w:tcBorders>
            <w:shd w:val="clear" w:color="auto" w:fill="auto"/>
            <w:vAlign w:val="center"/>
          </w:tcPr>
          <w:p w14:paraId="000001AC" w14:textId="77777777" w:rsidR="0018255B" w:rsidRDefault="00FA5ADE">
            <w:pPr>
              <w:jc w:val="center"/>
              <w:rPr>
                <w:color w:val="000000"/>
              </w:rPr>
            </w:pPr>
            <w:r>
              <w:rPr>
                <w:color w:val="000000"/>
              </w:rPr>
              <w:t>Strongly recommended</w:t>
            </w:r>
          </w:p>
        </w:tc>
      </w:tr>
      <w:tr w:rsidR="0018255B" w14:paraId="417F8D72" w14:textId="77777777">
        <w:trPr>
          <w:trHeight w:val="685"/>
        </w:trPr>
        <w:tc>
          <w:tcPr>
            <w:tcW w:w="2371" w:type="dxa"/>
            <w:tcBorders>
              <w:top w:val="nil"/>
              <w:left w:val="single" w:sz="8" w:space="0" w:color="000000"/>
              <w:bottom w:val="nil"/>
              <w:right w:val="single" w:sz="8" w:space="0" w:color="000000"/>
            </w:tcBorders>
            <w:shd w:val="clear" w:color="auto" w:fill="D0CECE"/>
            <w:vAlign w:val="center"/>
          </w:tcPr>
          <w:p w14:paraId="000001B1" w14:textId="77777777" w:rsidR="0018255B" w:rsidRDefault="00FA5ADE">
            <w:pPr>
              <w:jc w:val="center"/>
              <w:rPr>
                <w:b/>
                <w:color w:val="000000"/>
              </w:rPr>
            </w:pPr>
            <w:r>
              <w:rPr>
                <w:b/>
                <w:color w:val="000000"/>
              </w:rPr>
              <w:t>Under 14 representative team</w:t>
            </w:r>
          </w:p>
        </w:tc>
        <w:tc>
          <w:tcPr>
            <w:tcW w:w="3180" w:type="dxa"/>
            <w:tcBorders>
              <w:top w:val="nil"/>
              <w:left w:val="nil"/>
              <w:bottom w:val="nil"/>
              <w:right w:val="nil"/>
            </w:tcBorders>
            <w:shd w:val="clear" w:color="auto" w:fill="auto"/>
            <w:vAlign w:val="center"/>
          </w:tcPr>
          <w:p w14:paraId="000001B2" w14:textId="77777777" w:rsidR="0018255B" w:rsidRDefault="00FA5ADE">
            <w:pPr>
              <w:jc w:val="center"/>
              <w:rPr>
                <w:color w:val="000000"/>
              </w:rPr>
            </w:pPr>
            <w:r>
              <w:rPr>
                <w:color w:val="000000"/>
              </w:rPr>
              <w:t>Not permitted to field in restricted area</w:t>
            </w:r>
          </w:p>
        </w:tc>
        <w:tc>
          <w:tcPr>
            <w:tcW w:w="1517" w:type="dxa"/>
            <w:tcBorders>
              <w:top w:val="nil"/>
              <w:left w:val="nil"/>
              <w:bottom w:val="nil"/>
              <w:right w:val="nil"/>
            </w:tcBorders>
            <w:shd w:val="clear" w:color="auto" w:fill="auto"/>
            <w:vAlign w:val="center"/>
          </w:tcPr>
          <w:p w14:paraId="000001B3" w14:textId="77777777" w:rsidR="0018255B" w:rsidRDefault="00FA5ADE">
            <w:pPr>
              <w:jc w:val="center"/>
              <w:rPr>
                <w:color w:val="000000"/>
              </w:rPr>
            </w:pPr>
            <w:r>
              <w:rPr>
                <w:color w:val="000000"/>
              </w:rPr>
              <w:t>Mandatory</w:t>
            </w:r>
          </w:p>
        </w:tc>
        <w:tc>
          <w:tcPr>
            <w:tcW w:w="3270" w:type="dxa"/>
            <w:tcBorders>
              <w:top w:val="nil"/>
              <w:left w:val="nil"/>
              <w:bottom w:val="nil"/>
              <w:right w:val="single" w:sz="8" w:space="0" w:color="000000"/>
            </w:tcBorders>
            <w:shd w:val="clear" w:color="auto" w:fill="auto"/>
            <w:vAlign w:val="center"/>
          </w:tcPr>
          <w:p w14:paraId="000001B4" w14:textId="77777777" w:rsidR="0018255B" w:rsidRDefault="00FA5ADE">
            <w:pPr>
              <w:jc w:val="center"/>
              <w:rPr>
                <w:color w:val="000000"/>
              </w:rPr>
            </w:pPr>
            <w:r>
              <w:rPr>
                <w:color w:val="000000"/>
              </w:rPr>
              <w:t>Strongly recommended</w:t>
            </w:r>
          </w:p>
        </w:tc>
      </w:tr>
      <w:tr w:rsidR="0018255B" w14:paraId="55621A3E" w14:textId="77777777">
        <w:trPr>
          <w:trHeight w:val="600"/>
        </w:trPr>
        <w:tc>
          <w:tcPr>
            <w:tcW w:w="2371" w:type="dxa"/>
            <w:tcBorders>
              <w:top w:val="single" w:sz="8" w:space="0" w:color="000000"/>
              <w:left w:val="single" w:sz="8" w:space="0" w:color="000000"/>
              <w:bottom w:val="nil"/>
              <w:right w:val="single" w:sz="8" w:space="0" w:color="000000"/>
            </w:tcBorders>
            <w:shd w:val="clear" w:color="auto" w:fill="D0CECE"/>
            <w:vAlign w:val="center"/>
          </w:tcPr>
          <w:p w14:paraId="000001B5" w14:textId="77777777" w:rsidR="0018255B" w:rsidRDefault="00FA5ADE">
            <w:pPr>
              <w:jc w:val="center"/>
              <w:rPr>
                <w:b/>
                <w:color w:val="000000"/>
              </w:rPr>
            </w:pPr>
            <w:r>
              <w:rPr>
                <w:b/>
                <w:color w:val="000000"/>
              </w:rPr>
              <w:t>Under 16 mixed</w:t>
            </w:r>
          </w:p>
        </w:tc>
        <w:tc>
          <w:tcPr>
            <w:tcW w:w="3180" w:type="dxa"/>
            <w:tcBorders>
              <w:top w:val="single" w:sz="8" w:space="0" w:color="000000"/>
              <w:left w:val="nil"/>
              <w:bottom w:val="nil"/>
              <w:right w:val="nil"/>
            </w:tcBorders>
            <w:shd w:val="clear" w:color="auto" w:fill="auto"/>
            <w:vAlign w:val="center"/>
          </w:tcPr>
          <w:p w14:paraId="000001B6" w14:textId="77777777" w:rsidR="0018255B" w:rsidRDefault="00FA5ADE">
            <w:pPr>
              <w:jc w:val="center"/>
              <w:rPr>
                <w:color w:val="000000"/>
              </w:rPr>
            </w:pPr>
            <w:r>
              <w:rPr>
                <w:color w:val="000000"/>
              </w:rPr>
              <w:t>Mandatory</w:t>
            </w:r>
          </w:p>
        </w:tc>
        <w:tc>
          <w:tcPr>
            <w:tcW w:w="1517" w:type="dxa"/>
            <w:tcBorders>
              <w:top w:val="single" w:sz="8" w:space="0" w:color="000000"/>
              <w:left w:val="nil"/>
              <w:bottom w:val="nil"/>
              <w:right w:val="nil"/>
            </w:tcBorders>
            <w:shd w:val="clear" w:color="auto" w:fill="auto"/>
            <w:vAlign w:val="center"/>
          </w:tcPr>
          <w:p w14:paraId="000001B7" w14:textId="77777777" w:rsidR="0018255B" w:rsidRDefault="00FA5ADE">
            <w:pPr>
              <w:jc w:val="center"/>
              <w:rPr>
                <w:color w:val="000000"/>
              </w:rPr>
            </w:pPr>
            <w:r>
              <w:rPr>
                <w:color w:val="000000"/>
              </w:rPr>
              <w:t>Mandatory</w:t>
            </w:r>
          </w:p>
        </w:tc>
        <w:tc>
          <w:tcPr>
            <w:tcW w:w="3270" w:type="dxa"/>
            <w:tcBorders>
              <w:top w:val="single" w:sz="8" w:space="0" w:color="000000"/>
              <w:left w:val="nil"/>
              <w:bottom w:val="nil"/>
              <w:right w:val="single" w:sz="8" w:space="0" w:color="000000"/>
            </w:tcBorders>
            <w:shd w:val="clear" w:color="auto" w:fill="auto"/>
            <w:vAlign w:val="center"/>
          </w:tcPr>
          <w:p w14:paraId="000001B8" w14:textId="77777777" w:rsidR="0018255B" w:rsidRDefault="00FA5ADE">
            <w:pPr>
              <w:jc w:val="center"/>
              <w:rPr>
                <w:color w:val="000000"/>
              </w:rPr>
            </w:pPr>
            <w:r>
              <w:rPr>
                <w:color w:val="000000"/>
              </w:rPr>
              <w:t>Strongly recommended</w:t>
            </w:r>
          </w:p>
        </w:tc>
      </w:tr>
      <w:tr w:rsidR="0018255B" w14:paraId="17ADCB5C" w14:textId="77777777">
        <w:trPr>
          <w:trHeight w:val="572"/>
        </w:trPr>
        <w:tc>
          <w:tcPr>
            <w:tcW w:w="2371" w:type="dxa"/>
            <w:tcBorders>
              <w:top w:val="nil"/>
              <w:left w:val="single" w:sz="8" w:space="0" w:color="000000"/>
              <w:bottom w:val="single" w:sz="8" w:space="0" w:color="000000"/>
              <w:right w:val="single" w:sz="8" w:space="0" w:color="000000"/>
            </w:tcBorders>
            <w:shd w:val="clear" w:color="auto" w:fill="D0CECE"/>
            <w:vAlign w:val="center"/>
          </w:tcPr>
          <w:p w14:paraId="000001BD" w14:textId="77777777" w:rsidR="0018255B" w:rsidRDefault="00FA5ADE">
            <w:pPr>
              <w:jc w:val="center"/>
              <w:rPr>
                <w:b/>
                <w:color w:val="000000"/>
              </w:rPr>
            </w:pPr>
            <w:r>
              <w:rPr>
                <w:b/>
                <w:color w:val="000000"/>
              </w:rPr>
              <w:t>Under 16 / Under 17 representative team</w:t>
            </w:r>
          </w:p>
        </w:tc>
        <w:tc>
          <w:tcPr>
            <w:tcW w:w="3180" w:type="dxa"/>
            <w:tcBorders>
              <w:top w:val="nil"/>
              <w:left w:val="nil"/>
              <w:bottom w:val="single" w:sz="8" w:space="0" w:color="000000"/>
              <w:right w:val="nil"/>
            </w:tcBorders>
            <w:shd w:val="clear" w:color="auto" w:fill="auto"/>
            <w:vAlign w:val="center"/>
          </w:tcPr>
          <w:p w14:paraId="000001BE" w14:textId="77777777" w:rsidR="0018255B" w:rsidRDefault="00FA5ADE">
            <w:pPr>
              <w:jc w:val="center"/>
              <w:rPr>
                <w:color w:val="000000"/>
              </w:rPr>
            </w:pPr>
            <w:r>
              <w:rPr>
                <w:color w:val="000000"/>
              </w:rPr>
              <w:t>Mandatory</w:t>
            </w:r>
          </w:p>
        </w:tc>
        <w:tc>
          <w:tcPr>
            <w:tcW w:w="1517" w:type="dxa"/>
            <w:tcBorders>
              <w:top w:val="nil"/>
              <w:left w:val="nil"/>
              <w:bottom w:val="single" w:sz="8" w:space="0" w:color="000000"/>
              <w:right w:val="nil"/>
            </w:tcBorders>
            <w:shd w:val="clear" w:color="auto" w:fill="auto"/>
            <w:vAlign w:val="center"/>
          </w:tcPr>
          <w:p w14:paraId="000001BF" w14:textId="77777777" w:rsidR="0018255B" w:rsidRDefault="00FA5ADE">
            <w:pPr>
              <w:jc w:val="center"/>
              <w:rPr>
                <w:color w:val="000000"/>
              </w:rPr>
            </w:pPr>
            <w:r>
              <w:rPr>
                <w:color w:val="000000"/>
              </w:rPr>
              <w:t>Mandatory</w:t>
            </w:r>
          </w:p>
        </w:tc>
        <w:tc>
          <w:tcPr>
            <w:tcW w:w="3270" w:type="dxa"/>
            <w:tcBorders>
              <w:top w:val="nil"/>
              <w:left w:val="nil"/>
              <w:bottom w:val="single" w:sz="8" w:space="0" w:color="000000"/>
              <w:right w:val="single" w:sz="8" w:space="0" w:color="000000"/>
            </w:tcBorders>
            <w:shd w:val="clear" w:color="auto" w:fill="auto"/>
            <w:vAlign w:val="center"/>
          </w:tcPr>
          <w:p w14:paraId="000001C0" w14:textId="77777777" w:rsidR="0018255B" w:rsidRDefault="00FA5ADE">
            <w:pPr>
              <w:jc w:val="center"/>
              <w:rPr>
                <w:color w:val="000000"/>
              </w:rPr>
            </w:pPr>
            <w:r>
              <w:rPr>
                <w:color w:val="000000"/>
              </w:rPr>
              <w:t>Strongly recommended</w:t>
            </w:r>
          </w:p>
        </w:tc>
      </w:tr>
      <w:tr w:rsidR="0018255B" w14:paraId="015F36F5" w14:textId="77777777">
        <w:trPr>
          <w:trHeight w:val="945"/>
        </w:trPr>
        <w:tc>
          <w:tcPr>
            <w:tcW w:w="2371" w:type="dxa"/>
            <w:tcBorders>
              <w:top w:val="nil"/>
              <w:left w:val="single" w:sz="8" w:space="0" w:color="000000"/>
              <w:bottom w:val="nil"/>
              <w:right w:val="single" w:sz="8" w:space="0" w:color="000000"/>
            </w:tcBorders>
            <w:shd w:val="clear" w:color="auto" w:fill="FFFFFF"/>
            <w:vAlign w:val="center"/>
          </w:tcPr>
          <w:p w14:paraId="000001C1" w14:textId="77777777" w:rsidR="0018255B" w:rsidRDefault="00FA5ADE">
            <w:pPr>
              <w:jc w:val="center"/>
              <w:rPr>
                <w:b/>
                <w:color w:val="000000"/>
              </w:rPr>
            </w:pPr>
            <w:r>
              <w:rPr>
                <w:b/>
                <w:color w:val="000000"/>
              </w:rPr>
              <w:t>Rule 1.2.3</w:t>
            </w:r>
          </w:p>
        </w:tc>
        <w:tc>
          <w:tcPr>
            <w:tcW w:w="3180" w:type="dxa"/>
            <w:tcBorders>
              <w:top w:val="nil"/>
              <w:left w:val="nil"/>
              <w:bottom w:val="single" w:sz="8" w:space="0" w:color="000000"/>
              <w:right w:val="nil"/>
            </w:tcBorders>
            <w:shd w:val="clear" w:color="auto" w:fill="D0CECE"/>
            <w:vAlign w:val="center"/>
          </w:tcPr>
          <w:p w14:paraId="000001C2" w14:textId="77777777" w:rsidR="0018255B" w:rsidRDefault="00FA5ADE">
            <w:pPr>
              <w:jc w:val="center"/>
              <w:rPr>
                <w:color w:val="000000"/>
              </w:rPr>
            </w:pPr>
            <w:r>
              <w:rPr>
                <w:color w:val="000000"/>
              </w:rPr>
              <w:t>Within 7 metres of bat except on offside behind square</w:t>
            </w:r>
          </w:p>
        </w:tc>
        <w:tc>
          <w:tcPr>
            <w:tcW w:w="1517" w:type="dxa"/>
            <w:tcBorders>
              <w:top w:val="nil"/>
              <w:left w:val="nil"/>
              <w:bottom w:val="single" w:sz="8" w:space="0" w:color="000000"/>
              <w:right w:val="nil"/>
            </w:tcBorders>
            <w:shd w:val="clear" w:color="auto" w:fill="D0CECE"/>
            <w:vAlign w:val="center"/>
          </w:tcPr>
          <w:p w14:paraId="000001C3" w14:textId="77777777" w:rsidR="0018255B" w:rsidRDefault="00FA5ADE">
            <w:pPr>
              <w:jc w:val="center"/>
              <w:rPr>
                <w:color w:val="000000"/>
              </w:rPr>
            </w:pPr>
            <w:r>
              <w:rPr>
                <w:color w:val="000000"/>
              </w:rPr>
              <w:t>Keeping up to stumps</w:t>
            </w:r>
          </w:p>
        </w:tc>
        <w:tc>
          <w:tcPr>
            <w:tcW w:w="3270" w:type="dxa"/>
            <w:tcBorders>
              <w:top w:val="nil"/>
              <w:left w:val="nil"/>
              <w:bottom w:val="single" w:sz="8" w:space="0" w:color="000000"/>
              <w:right w:val="single" w:sz="8" w:space="0" w:color="000000"/>
            </w:tcBorders>
            <w:shd w:val="clear" w:color="auto" w:fill="D0CECE"/>
            <w:vAlign w:val="center"/>
          </w:tcPr>
          <w:p w14:paraId="000001C4" w14:textId="77777777" w:rsidR="0018255B" w:rsidRDefault="00FA5ADE">
            <w:pPr>
              <w:jc w:val="center"/>
              <w:rPr>
                <w:color w:val="000000"/>
              </w:rPr>
            </w:pPr>
            <w:r>
              <w:rPr>
                <w:color w:val="000000"/>
              </w:rPr>
              <w:t>Keeping back from  stumps</w:t>
            </w:r>
          </w:p>
        </w:tc>
      </w:tr>
      <w:tr w:rsidR="0018255B" w14:paraId="3CCC00C3" w14:textId="77777777">
        <w:trPr>
          <w:trHeight w:val="600"/>
        </w:trPr>
        <w:tc>
          <w:tcPr>
            <w:tcW w:w="2371" w:type="dxa"/>
            <w:tcBorders>
              <w:top w:val="nil"/>
              <w:left w:val="single" w:sz="8" w:space="0" w:color="000000"/>
              <w:bottom w:val="nil"/>
              <w:right w:val="single" w:sz="8" w:space="0" w:color="000000"/>
            </w:tcBorders>
            <w:shd w:val="clear" w:color="auto" w:fill="D0CECE"/>
            <w:vAlign w:val="center"/>
          </w:tcPr>
          <w:p w14:paraId="000001C5" w14:textId="77777777" w:rsidR="0018255B" w:rsidRDefault="00FA5ADE">
            <w:pPr>
              <w:jc w:val="center"/>
              <w:rPr>
                <w:b/>
                <w:color w:val="000000"/>
              </w:rPr>
            </w:pPr>
            <w:r>
              <w:rPr>
                <w:b/>
                <w:color w:val="000000"/>
              </w:rPr>
              <w:t>Player under 18 in senior team</w:t>
            </w:r>
          </w:p>
        </w:tc>
        <w:tc>
          <w:tcPr>
            <w:tcW w:w="3180" w:type="dxa"/>
            <w:tcBorders>
              <w:top w:val="nil"/>
              <w:left w:val="nil"/>
              <w:bottom w:val="nil"/>
              <w:right w:val="nil"/>
            </w:tcBorders>
            <w:shd w:val="clear" w:color="auto" w:fill="auto"/>
            <w:vAlign w:val="center"/>
          </w:tcPr>
          <w:p w14:paraId="000001C6" w14:textId="77777777" w:rsidR="0018255B" w:rsidRDefault="00FA5ADE">
            <w:pPr>
              <w:jc w:val="center"/>
              <w:rPr>
                <w:color w:val="000000"/>
              </w:rPr>
            </w:pPr>
            <w:r>
              <w:rPr>
                <w:color w:val="000000"/>
              </w:rPr>
              <w:t>Mandatory</w:t>
            </w:r>
          </w:p>
        </w:tc>
        <w:tc>
          <w:tcPr>
            <w:tcW w:w="1517" w:type="dxa"/>
            <w:tcBorders>
              <w:top w:val="nil"/>
              <w:left w:val="nil"/>
              <w:bottom w:val="nil"/>
              <w:right w:val="nil"/>
            </w:tcBorders>
            <w:shd w:val="clear" w:color="auto" w:fill="auto"/>
            <w:vAlign w:val="center"/>
          </w:tcPr>
          <w:p w14:paraId="000001C7" w14:textId="77777777" w:rsidR="0018255B" w:rsidRDefault="00FA5ADE">
            <w:pPr>
              <w:jc w:val="center"/>
              <w:rPr>
                <w:color w:val="000000"/>
              </w:rPr>
            </w:pPr>
            <w:r>
              <w:rPr>
                <w:color w:val="000000"/>
              </w:rPr>
              <w:t>Mandatory</w:t>
            </w:r>
          </w:p>
        </w:tc>
        <w:tc>
          <w:tcPr>
            <w:tcW w:w="3270" w:type="dxa"/>
            <w:tcBorders>
              <w:top w:val="nil"/>
              <w:left w:val="nil"/>
              <w:bottom w:val="nil"/>
              <w:right w:val="single" w:sz="8" w:space="0" w:color="000000"/>
            </w:tcBorders>
            <w:shd w:val="clear" w:color="auto" w:fill="auto"/>
            <w:vAlign w:val="center"/>
          </w:tcPr>
          <w:p w14:paraId="000001C8" w14:textId="77777777" w:rsidR="0018255B" w:rsidRDefault="00FA5ADE">
            <w:pPr>
              <w:jc w:val="center"/>
              <w:rPr>
                <w:color w:val="000000"/>
              </w:rPr>
            </w:pPr>
            <w:r>
              <w:rPr>
                <w:color w:val="000000"/>
              </w:rPr>
              <w:t>Strongly recommended</w:t>
            </w:r>
          </w:p>
        </w:tc>
      </w:tr>
      <w:tr w:rsidR="0018255B" w14:paraId="794615AD" w14:textId="77777777">
        <w:trPr>
          <w:trHeight w:val="600"/>
        </w:trPr>
        <w:tc>
          <w:tcPr>
            <w:tcW w:w="2371" w:type="dxa"/>
            <w:tcBorders>
              <w:top w:val="nil"/>
              <w:left w:val="single" w:sz="8" w:space="0" w:color="000000"/>
              <w:bottom w:val="single" w:sz="8" w:space="0" w:color="000000"/>
              <w:right w:val="single" w:sz="8" w:space="0" w:color="000000"/>
            </w:tcBorders>
            <w:shd w:val="clear" w:color="auto" w:fill="D0CECE"/>
            <w:vAlign w:val="center"/>
          </w:tcPr>
          <w:p w14:paraId="000001C9" w14:textId="77777777" w:rsidR="0018255B" w:rsidRDefault="00FA5ADE">
            <w:pPr>
              <w:jc w:val="center"/>
              <w:rPr>
                <w:b/>
                <w:color w:val="000000"/>
              </w:rPr>
            </w:pPr>
            <w:r>
              <w:rPr>
                <w:b/>
                <w:color w:val="000000"/>
              </w:rPr>
              <w:t>Player under 18 in representative team</w:t>
            </w:r>
          </w:p>
        </w:tc>
        <w:tc>
          <w:tcPr>
            <w:tcW w:w="3180" w:type="dxa"/>
            <w:tcBorders>
              <w:top w:val="nil"/>
              <w:left w:val="nil"/>
              <w:bottom w:val="single" w:sz="8" w:space="0" w:color="000000"/>
              <w:right w:val="nil"/>
            </w:tcBorders>
            <w:shd w:val="clear" w:color="auto" w:fill="auto"/>
            <w:vAlign w:val="center"/>
          </w:tcPr>
          <w:p w14:paraId="000001CA" w14:textId="77777777" w:rsidR="0018255B" w:rsidRDefault="00FA5ADE">
            <w:pPr>
              <w:jc w:val="center"/>
              <w:rPr>
                <w:color w:val="000000"/>
              </w:rPr>
            </w:pPr>
            <w:r>
              <w:rPr>
                <w:color w:val="000000"/>
              </w:rPr>
              <w:t>Mandatory</w:t>
            </w:r>
          </w:p>
        </w:tc>
        <w:tc>
          <w:tcPr>
            <w:tcW w:w="1517" w:type="dxa"/>
            <w:tcBorders>
              <w:top w:val="nil"/>
              <w:left w:val="nil"/>
              <w:bottom w:val="single" w:sz="8" w:space="0" w:color="000000"/>
              <w:right w:val="nil"/>
            </w:tcBorders>
            <w:shd w:val="clear" w:color="auto" w:fill="auto"/>
            <w:vAlign w:val="center"/>
          </w:tcPr>
          <w:p w14:paraId="000001CB" w14:textId="77777777" w:rsidR="0018255B" w:rsidRDefault="00FA5ADE">
            <w:pPr>
              <w:jc w:val="center"/>
              <w:rPr>
                <w:color w:val="000000"/>
              </w:rPr>
            </w:pPr>
            <w:r>
              <w:rPr>
                <w:color w:val="000000"/>
              </w:rPr>
              <w:t>Mandatory</w:t>
            </w:r>
          </w:p>
        </w:tc>
        <w:tc>
          <w:tcPr>
            <w:tcW w:w="3270" w:type="dxa"/>
            <w:tcBorders>
              <w:top w:val="nil"/>
              <w:left w:val="nil"/>
              <w:bottom w:val="single" w:sz="8" w:space="0" w:color="000000"/>
              <w:right w:val="single" w:sz="8" w:space="0" w:color="000000"/>
            </w:tcBorders>
            <w:shd w:val="clear" w:color="auto" w:fill="auto"/>
            <w:vAlign w:val="center"/>
          </w:tcPr>
          <w:p w14:paraId="000001CC" w14:textId="77777777" w:rsidR="0018255B" w:rsidRDefault="00FA5ADE">
            <w:pPr>
              <w:jc w:val="center"/>
              <w:rPr>
                <w:color w:val="000000"/>
              </w:rPr>
            </w:pPr>
            <w:r>
              <w:rPr>
                <w:color w:val="000000"/>
              </w:rPr>
              <w:t>Strongly recommended</w:t>
            </w:r>
          </w:p>
        </w:tc>
      </w:tr>
    </w:tbl>
    <w:p w14:paraId="000001CD" w14:textId="77777777" w:rsidR="0018255B" w:rsidRDefault="00FA5ADE">
      <w:pPr>
        <w:rPr>
          <w:sz w:val="32"/>
          <w:szCs w:val="32"/>
        </w:rPr>
      </w:pPr>
      <w:r>
        <w:br w:type="page"/>
      </w:r>
    </w:p>
    <w:p w14:paraId="000001CE" w14:textId="77777777" w:rsidR="0018255B" w:rsidRDefault="00FA5ADE">
      <w:pPr>
        <w:pStyle w:val="Heading3"/>
        <w:numPr>
          <w:ilvl w:val="2"/>
          <w:numId w:val="19"/>
        </w:numPr>
        <w:ind w:left="142" w:firstLine="0"/>
        <w:rPr>
          <w:sz w:val="36"/>
          <w:szCs w:val="36"/>
        </w:rPr>
      </w:pPr>
      <w:bookmarkStart w:id="14" w:name="_heading=h.tyjcwt" w:colFirst="0" w:colLast="0"/>
      <w:bookmarkEnd w:id="14"/>
      <w:r>
        <w:rPr>
          <w:sz w:val="32"/>
          <w:szCs w:val="32"/>
        </w:rPr>
        <w:lastRenderedPageBreak/>
        <w:t>SAFETY RULES – PLAYERS OVER 18</w:t>
      </w:r>
    </w:p>
    <w:p w14:paraId="000001CF" w14:textId="77777777" w:rsidR="0018255B" w:rsidRDefault="0018255B">
      <w:pPr>
        <w:pBdr>
          <w:top w:val="nil"/>
          <w:left w:val="nil"/>
          <w:bottom w:val="nil"/>
          <w:right w:val="nil"/>
          <w:between w:val="nil"/>
        </w:pBdr>
        <w:spacing w:after="0" w:line="240" w:lineRule="auto"/>
        <w:ind w:left="142"/>
        <w:rPr>
          <w:rFonts w:ascii="Calibri" w:eastAsia="Calibri" w:hAnsi="Calibri" w:cs="Calibri"/>
          <w:color w:val="000000"/>
        </w:rPr>
      </w:pPr>
    </w:p>
    <w:p w14:paraId="000001D0" w14:textId="77777777" w:rsidR="0018255B" w:rsidRDefault="00FA5ADE">
      <w:pPr>
        <w:numPr>
          <w:ilvl w:val="0"/>
          <w:numId w:val="1"/>
        </w:numPr>
        <w:pBdr>
          <w:top w:val="nil"/>
          <w:left w:val="nil"/>
          <w:bottom w:val="nil"/>
          <w:right w:val="nil"/>
          <w:between w:val="nil"/>
        </w:pBdr>
        <w:spacing w:after="0" w:line="240" w:lineRule="auto"/>
        <w:ind w:left="1080"/>
        <w:rPr>
          <w:rFonts w:ascii="Calibri" w:eastAsia="Calibri" w:hAnsi="Calibri" w:cs="Calibri"/>
          <w:b/>
          <w:color w:val="000000"/>
          <w:sz w:val="32"/>
          <w:szCs w:val="32"/>
        </w:rPr>
      </w:pPr>
      <w:r>
        <w:rPr>
          <w:rFonts w:ascii="Calibri" w:eastAsia="Calibri" w:hAnsi="Calibri" w:cs="Calibri"/>
          <w:b/>
          <w:color w:val="000000"/>
          <w:sz w:val="32"/>
          <w:szCs w:val="32"/>
        </w:rPr>
        <w:t>Batting</w:t>
      </w:r>
    </w:p>
    <w:p w14:paraId="000001D1"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2" w14:textId="77777777" w:rsidR="0018255B" w:rsidRDefault="00FA5ADE">
      <w:pPr>
        <w:pBdr>
          <w:top w:val="nil"/>
          <w:left w:val="nil"/>
          <w:bottom w:val="nil"/>
          <w:right w:val="nil"/>
          <w:between w:val="nil"/>
        </w:pBdr>
        <w:spacing w:after="0" w:line="240" w:lineRule="auto"/>
        <w:ind w:left="1800"/>
        <w:rPr>
          <w:rFonts w:ascii="Calibri" w:eastAsia="Calibri" w:hAnsi="Calibri" w:cs="Calibri"/>
          <w:color w:val="000000"/>
          <w:sz w:val="32"/>
          <w:szCs w:val="32"/>
        </w:rPr>
      </w:pPr>
      <w:r>
        <w:rPr>
          <w:rFonts w:ascii="Calibri" w:eastAsia="Calibri" w:hAnsi="Calibri" w:cs="Calibri"/>
          <w:color w:val="000000"/>
          <w:sz w:val="32"/>
          <w:szCs w:val="32"/>
        </w:rPr>
        <w:t>A batter must wear a helmet with faceguard at all times when batting.</w:t>
      </w:r>
    </w:p>
    <w:p w14:paraId="000001D3"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4" w14:textId="77777777" w:rsidR="0018255B" w:rsidRDefault="00FA5ADE">
      <w:pPr>
        <w:numPr>
          <w:ilvl w:val="0"/>
          <w:numId w:val="1"/>
        </w:numPr>
        <w:pBdr>
          <w:top w:val="nil"/>
          <w:left w:val="nil"/>
          <w:bottom w:val="nil"/>
          <w:right w:val="nil"/>
          <w:between w:val="nil"/>
        </w:pBdr>
        <w:spacing w:after="0" w:line="240" w:lineRule="auto"/>
        <w:ind w:left="1080"/>
        <w:rPr>
          <w:rFonts w:ascii="Calibri" w:eastAsia="Calibri" w:hAnsi="Calibri" w:cs="Calibri"/>
          <w:b/>
          <w:color w:val="000000"/>
          <w:sz w:val="32"/>
          <w:szCs w:val="32"/>
        </w:rPr>
      </w:pPr>
      <w:r>
        <w:rPr>
          <w:rFonts w:ascii="Calibri" w:eastAsia="Calibri" w:hAnsi="Calibri" w:cs="Calibri"/>
          <w:b/>
          <w:color w:val="000000"/>
          <w:sz w:val="32"/>
          <w:szCs w:val="32"/>
        </w:rPr>
        <w:t>Wicket keeping</w:t>
      </w:r>
    </w:p>
    <w:p w14:paraId="000001D5"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6" w14:textId="77777777" w:rsidR="0018255B" w:rsidRDefault="00FA5ADE">
      <w:pPr>
        <w:pBdr>
          <w:top w:val="nil"/>
          <w:left w:val="nil"/>
          <w:bottom w:val="nil"/>
          <w:right w:val="nil"/>
          <w:between w:val="nil"/>
        </w:pBdr>
        <w:spacing w:after="0" w:line="240" w:lineRule="auto"/>
        <w:ind w:left="1800"/>
        <w:rPr>
          <w:rFonts w:ascii="Calibri" w:eastAsia="Calibri" w:hAnsi="Calibri" w:cs="Calibri"/>
          <w:color w:val="000000"/>
          <w:sz w:val="32"/>
          <w:szCs w:val="32"/>
        </w:rPr>
      </w:pPr>
      <w:r>
        <w:rPr>
          <w:rFonts w:ascii="Calibri" w:eastAsia="Calibri" w:hAnsi="Calibri" w:cs="Calibri"/>
          <w:color w:val="000000"/>
          <w:sz w:val="32"/>
          <w:szCs w:val="32"/>
        </w:rPr>
        <w:t>A wicketkeeper must wear a helmet with faceguard at all times when keeping up to the stumps.</w:t>
      </w:r>
    </w:p>
    <w:p w14:paraId="000001D7"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8" w14:textId="77777777" w:rsidR="0018255B" w:rsidRDefault="00FA5ADE">
      <w:pPr>
        <w:numPr>
          <w:ilvl w:val="0"/>
          <w:numId w:val="1"/>
        </w:numPr>
        <w:pBdr>
          <w:top w:val="nil"/>
          <w:left w:val="nil"/>
          <w:bottom w:val="nil"/>
          <w:right w:val="nil"/>
          <w:between w:val="nil"/>
        </w:pBdr>
        <w:spacing w:after="0" w:line="240" w:lineRule="auto"/>
        <w:ind w:left="1080"/>
        <w:rPr>
          <w:rFonts w:ascii="Calibri" w:eastAsia="Calibri" w:hAnsi="Calibri" w:cs="Calibri"/>
          <w:b/>
          <w:color w:val="000000"/>
          <w:sz w:val="32"/>
          <w:szCs w:val="32"/>
        </w:rPr>
      </w:pPr>
      <w:r>
        <w:rPr>
          <w:rFonts w:ascii="Calibri" w:eastAsia="Calibri" w:hAnsi="Calibri" w:cs="Calibri"/>
          <w:b/>
          <w:color w:val="000000"/>
          <w:sz w:val="32"/>
          <w:szCs w:val="32"/>
        </w:rPr>
        <w:t>Fielding</w:t>
      </w:r>
    </w:p>
    <w:p w14:paraId="000001D9"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A" w14:textId="77777777" w:rsidR="0018255B" w:rsidRDefault="00FA5ADE">
      <w:pPr>
        <w:numPr>
          <w:ilvl w:val="0"/>
          <w:numId w:val="4"/>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A fielder must wear a helmet with faceguard at all times when fielding in a position closer than seven (7) metres from the batter’s position on the popping crease on a middle stump line, with the exception of any fielding position behind square of the wicket on the off side. </w:t>
      </w:r>
    </w:p>
    <w:p w14:paraId="000001DB" w14:textId="77777777" w:rsidR="0018255B" w:rsidRDefault="0018255B">
      <w:pPr>
        <w:pBdr>
          <w:top w:val="nil"/>
          <w:left w:val="nil"/>
          <w:bottom w:val="nil"/>
          <w:right w:val="nil"/>
          <w:between w:val="nil"/>
        </w:pBdr>
        <w:spacing w:after="0" w:line="240" w:lineRule="auto"/>
        <w:ind w:left="1440"/>
        <w:rPr>
          <w:rFonts w:ascii="Calibri" w:eastAsia="Calibri" w:hAnsi="Calibri" w:cs="Calibri"/>
          <w:color w:val="000000"/>
          <w:sz w:val="32"/>
          <w:szCs w:val="32"/>
        </w:rPr>
      </w:pPr>
    </w:p>
    <w:p w14:paraId="000001DC" w14:textId="77777777" w:rsidR="0018255B" w:rsidRDefault="00FA5ADE">
      <w:pPr>
        <w:numPr>
          <w:ilvl w:val="0"/>
          <w:numId w:val="4"/>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The seven metre zone should be clearly marked in all open age games</w:t>
      </w:r>
    </w:p>
    <w:p w14:paraId="000001DD" w14:textId="77777777" w:rsidR="0018255B" w:rsidRDefault="0018255B">
      <w:pPr>
        <w:pBdr>
          <w:top w:val="nil"/>
          <w:left w:val="nil"/>
          <w:bottom w:val="nil"/>
          <w:right w:val="nil"/>
          <w:between w:val="nil"/>
        </w:pBdr>
        <w:spacing w:after="0" w:line="240" w:lineRule="auto"/>
        <w:ind w:left="862"/>
        <w:rPr>
          <w:rFonts w:ascii="Calibri" w:eastAsia="Calibri" w:hAnsi="Calibri" w:cs="Calibri"/>
          <w:color w:val="000000"/>
          <w:sz w:val="32"/>
          <w:szCs w:val="32"/>
        </w:rPr>
      </w:pPr>
    </w:p>
    <w:p w14:paraId="000001DE" w14:textId="77777777" w:rsidR="0018255B" w:rsidRDefault="00FA5ADE">
      <w:pPr>
        <w:numPr>
          <w:ilvl w:val="0"/>
          <w:numId w:val="1"/>
        </w:numPr>
        <w:pBdr>
          <w:top w:val="nil"/>
          <w:left w:val="nil"/>
          <w:bottom w:val="nil"/>
          <w:right w:val="nil"/>
          <w:between w:val="nil"/>
        </w:pBdr>
        <w:spacing w:after="0" w:line="240" w:lineRule="auto"/>
        <w:ind w:left="1080"/>
        <w:rPr>
          <w:rFonts w:ascii="Calibri" w:eastAsia="Calibri" w:hAnsi="Calibri" w:cs="Calibri"/>
          <w:b/>
          <w:color w:val="000000"/>
          <w:sz w:val="32"/>
          <w:szCs w:val="32"/>
        </w:rPr>
      </w:pPr>
      <w:r>
        <w:rPr>
          <w:rFonts w:ascii="Calibri" w:eastAsia="Calibri" w:hAnsi="Calibri" w:cs="Calibri"/>
          <w:b/>
          <w:color w:val="000000"/>
          <w:sz w:val="32"/>
          <w:szCs w:val="32"/>
        </w:rPr>
        <w:t>Helmets</w:t>
      </w:r>
    </w:p>
    <w:p w14:paraId="000001DF" w14:textId="77777777"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It is strongly recommended that a helmet worn is compliant with British Standard 7928:2013.</w:t>
      </w:r>
    </w:p>
    <w:p w14:paraId="000001E0" w14:textId="77777777" w:rsidR="0018255B" w:rsidRDefault="0018255B">
      <w:pPr>
        <w:pBdr>
          <w:top w:val="nil"/>
          <w:left w:val="nil"/>
          <w:bottom w:val="nil"/>
          <w:right w:val="nil"/>
          <w:between w:val="nil"/>
        </w:pBdr>
        <w:spacing w:after="0" w:line="240" w:lineRule="auto"/>
        <w:ind w:left="2160"/>
        <w:rPr>
          <w:rFonts w:ascii="Calibri" w:eastAsia="Calibri" w:hAnsi="Calibri" w:cs="Calibri"/>
          <w:color w:val="000000"/>
          <w:sz w:val="32"/>
          <w:szCs w:val="32"/>
        </w:rPr>
      </w:pPr>
    </w:p>
    <w:p w14:paraId="000001E1" w14:textId="77777777"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The match umpires shall be responsible for ensuring that a helmet is worn when required but shall not be responsible for ensuring that the helmet worn by any player is compliant with British Standard 7928:2013.</w:t>
      </w:r>
    </w:p>
    <w:p w14:paraId="000001E2" w14:textId="77777777" w:rsidR="0018255B" w:rsidRDefault="0018255B">
      <w:pPr>
        <w:pBdr>
          <w:top w:val="nil"/>
          <w:left w:val="nil"/>
          <w:bottom w:val="nil"/>
          <w:right w:val="nil"/>
          <w:between w:val="nil"/>
        </w:pBdr>
        <w:spacing w:after="0" w:line="240" w:lineRule="auto"/>
        <w:ind w:left="2160"/>
        <w:rPr>
          <w:rFonts w:ascii="Calibri" w:eastAsia="Calibri" w:hAnsi="Calibri" w:cs="Calibri"/>
          <w:color w:val="000000"/>
          <w:sz w:val="32"/>
          <w:szCs w:val="32"/>
        </w:rPr>
      </w:pPr>
    </w:p>
    <w:p w14:paraId="000001E3" w14:textId="77777777"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In a match with association appointed umpires, the umpires shall not allow the match to continue during any period in which any </w:t>
      </w:r>
      <w:r>
        <w:rPr>
          <w:rFonts w:ascii="Calibri" w:eastAsia="Calibri" w:hAnsi="Calibri" w:cs="Calibri"/>
          <w:color w:val="000000"/>
          <w:sz w:val="32"/>
          <w:szCs w:val="32"/>
        </w:rPr>
        <w:lastRenderedPageBreak/>
        <w:t>batter, wicket keeper standing up to the stumps or fielder within the prescribed area fails to wear a helmet.</w:t>
      </w:r>
    </w:p>
    <w:p w14:paraId="000001E4" w14:textId="77777777" w:rsidR="0018255B" w:rsidRDefault="0018255B">
      <w:pPr>
        <w:pBdr>
          <w:top w:val="nil"/>
          <w:left w:val="nil"/>
          <w:bottom w:val="nil"/>
          <w:right w:val="nil"/>
          <w:between w:val="nil"/>
        </w:pBdr>
        <w:spacing w:after="0" w:line="240" w:lineRule="auto"/>
        <w:ind w:left="1440"/>
        <w:rPr>
          <w:rFonts w:ascii="Calibri" w:eastAsia="Calibri" w:hAnsi="Calibri" w:cs="Calibri"/>
          <w:color w:val="000000"/>
          <w:sz w:val="32"/>
          <w:szCs w:val="32"/>
        </w:rPr>
      </w:pPr>
    </w:p>
    <w:p w14:paraId="000001E5" w14:textId="789FADF9"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In a match without association appointed umpires, the Captains of both batting and bowling teams are responsible for compliance of these clauses. The </w:t>
      </w:r>
      <w:r w:rsidR="00072F11">
        <w:rPr>
          <w:rFonts w:ascii="Calibri" w:eastAsia="Calibri" w:hAnsi="Calibri" w:cs="Calibri"/>
          <w:color w:val="000000"/>
          <w:sz w:val="32"/>
          <w:szCs w:val="32"/>
        </w:rPr>
        <w:t>captains</w:t>
      </w:r>
      <w:r>
        <w:rPr>
          <w:rFonts w:ascii="Calibri" w:eastAsia="Calibri" w:hAnsi="Calibri" w:cs="Calibri"/>
          <w:color w:val="000000"/>
          <w:sz w:val="32"/>
          <w:szCs w:val="32"/>
        </w:rPr>
        <w:t xml:space="preserve"> of both batting and bowling teams shall not permit the match to continue during any period in which any batter, wicketkeeper standing up to the stumps or fielder within the prescribed area fails to wear a helmet.</w:t>
      </w:r>
    </w:p>
    <w:p w14:paraId="000001E6" w14:textId="77777777" w:rsidR="0018255B" w:rsidRDefault="0018255B">
      <w:pPr>
        <w:pBdr>
          <w:top w:val="nil"/>
          <w:left w:val="nil"/>
          <w:bottom w:val="nil"/>
          <w:right w:val="nil"/>
          <w:between w:val="nil"/>
        </w:pBdr>
        <w:ind w:left="1222"/>
        <w:rPr>
          <w:color w:val="000000"/>
          <w:sz w:val="32"/>
          <w:szCs w:val="32"/>
        </w:rPr>
      </w:pPr>
    </w:p>
    <w:p w14:paraId="000001E7" w14:textId="77777777"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Where this rule is not followed, the match shall be deemed to have </w:t>
      </w:r>
      <w:r>
        <w:rPr>
          <w:rFonts w:ascii="Calibri" w:eastAsia="Calibri" w:hAnsi="Calibri" w:cs="Calibri"/>
          <w:b/>
          <w:color w:val="000000"/>
          <w:sz w:val="32"/>
          <w:szCs w:val="32"/>
        </w:rPr>
        <w:t>NO RESULT</w:t>
      </w:r>
      <w:r>
        <w:rPr>
          <w:rFonts w:ascii="Calibri" w:eastAsia="Calibri" w:hAnsi="Calibri" w:cs="Calibri"/>
          <w:color w:val="000000"/>
          <w:sz w:val="32"/>
          <w:szCs w:val="32"/>
        </w:rPr>
        <w:t xml:space="preserve">, and </w:t>
      </w:r>
      <w:r>
        <w:rPr>
          <w:rFonts w:ascii="Calibri" w:eastAsia="Calibri" w:hAnsi="Calibri" w:cs="Calibri"/>
          <w:b/>
          <w:color w:val="000000"/>
          <w:sz w:val="32"/>
          <w:szCs w:val="32"/>
        </w:rPr>
        <w:t>no points</w:t>
      </w:r>
      <w:r>
        <w:rPr>
          <w:rFonts w:ascii="Calibri" w:eastAsia="Calibri" w:hAnsi="Calibri" w:cs="Calibri"/>
          <w:color w:val="000000"/>
          <w:sz w:val="32"/>
          <w:szCs w:val="32"/>
        </w:rPr>
        <w:t xml:space="preserve"> will be allocated to either team</w:t>
      </w:r>
    </w:p>
    <w:p w14:paraId="000001E8" w14:textId="77777777" w:rsidR="0018255B" w:rsidRDefault="0018255B">
      <w:pPr>
        <w:pBdr>
          <w:top w:val="nil"/>
          <w:left w:val="nil"/>
          <w:bottom w:val="nil"/>
          <w:right w:val="nil"/>
          <w:between w:val="nil"/>
        </w:pBdr>
        <w:spacing w:after="0" w:line="240" w:lineRule="auto"/>
        <w:ind w:left="1582"/>
        <w:rPr>
          <w:rFonts w:ascii="Calibri" w:eastAsia="Calibri" w:hAnsi="Calibri" w:cs="Calibri"/>
          <w:color w:val="000000"/>
          <w:sz w:val="32"/>
          <w:szCs w:val="32"/>
        </w:rPr>
      </w:pPr>
    </w:p>
    <w:p w14:paraId="000001E9" w14:textId="77777777" w:rsidR="0018255B" w:rsidRDefault="00FA5ADE">
      <w:pPr>
        <w:numPr>
          <w:ilvl w:val="0"/>
          <w:numId w:val="6"/>
        </w:numPr>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color w:val="000000"/>
          <w:sz w:val="32"/>
          <w:szCs w:val="32"/>
        </w:rPr>
        <w:t>Helmets should be replaced immediately in accordance with the manufacturer’s recommendation following a significant impact.</w:t>
      </w:r>
    </w:p>
    <w:p w14:paraId="000001EA" w14:textId="77777777" w:rsidR="0018255B" w:rsidRDefault="00FA5ADE">
      <w:r>
        <w:br w:type="page"/>
      </w:r>
    </w:p>
    <w:p w14:paraId="000001EB" w14:textId="77777777" w:rsidR="0018255B" w:rsidRDefault="00FA5ADE">
      <w:pPr>
        <w:rPr>
          <w:b/>
          <w:sz w:val="28"/>
          <w:szCs w:val="28"/>
        </w:rPr>
      </w:pPr>
      <w:bookmarkStart w:id="15" w:name="_heading=h.3dy6vkm" w:colFirst="0" w:colLast="0"/>
      <w:bookmarkEnd w:id="15"/>
      <w:r>
        <w:rPr>
          <w:b/>
          <w:sz w:val="28"/>
          <w:szCs w:val="28"/>
        </w:rPr>
        <w:lastRenderedPageBreak/>
        <w:t xml:space="preserve">1.2.8 </w:t>
      </w:r>
      <w:r>
        <w:rPr>
          <w:b/>
          <w:sz w:val="28"/>
          <w:szCs w:val="28"/>
        </w:rPr>
        <w:tab/>
        <w:t>SAFETY RULES AND UNDER AGE BOWLING INJURY PREVENTION</w:t>
      </w:r>
    </w:p>
    <w:p w14:paraId="000001EC" w14:textId="77777777" w:rsidR="0018255B" w:rsidRDefault="00FA5ADE">
      <w:pPr>
        <w:rPr>
          <w:b/>
          <w:sz w:val="28"/>
          <w:szCs w:val="28"/>
        </w:rPr>
      </w:pPr>
      <w:r>
        <w:rPr>
          <w:b/>
          <w:sz w:val="28"/>
          <w:szCs w:val="28"/>
        </w:rPr>
        <w:t xml:space="preserve">This rule applies to every Under Age player in any match in any grade – Open Age or Under Age.  </w:t>
      </w:r>
    </w:p>
    <w:p w14:paraId="000001ED" w14:textId="77777777" w:rsidR="0018255B" w:rsidRDefault="0018255B">
      <w:pPr>
        <w:rPr>
          <w:b/>
          <w:sz w:val="28"/>
          <w:szCs w:val="28"/>
        </w:rPr>
      </w:pPr>
    </w:p>
    <w:p w14:paraId="000001EE" w14:textId="77777777" w:rsidR="0018255B" w:rsidRDefault="00FA5ADE">
      <w:pPr>
        <w:rPr>
          <w:sz w:val="28"/>
          <w:szCs w:val="28"/>
        </w:rPr>
      </w:pPr>
      <w:r>
        <w:rPr>
          <w:b/>
          <w:sz w:val="28"/>
          <w:szCs w:val="28"/>
          <w:u w:val="single"/>
        </w:rPr>
        <w:t xml:space="preserve">Note </w:t>
      </w:r>
      <w:r>
        <w:rPr>
          <w:sz w:val="28"/>
          <w:szCs w:val="28"/>
        </w:rPr>
        <w:t xml:space="preserve">This section refers to the number of overs a player is allowed to bowl </w:t>
      </w:r>
      <w:r>
        <w:rPr>
          <w:b/>
          <w:sz w:val="28"/>
          <w:szCs w:val="28"/>
        </w:rPr>
        <w:t>in a day</w:t>
      </w:r>
      <w:r>
        <w:rPr>
          <w:sz w:val="28"/>
          <w:szCs w:val="28"/>
        </w:rPr>
        <w:t xml:space="preserve">. A limit is also applicable to the number of overs a player is allowed to bowl </w:t>
      </w:r>
      <w:r>
        <w:rPr>
          <w:b/>
          <w:sz w:val="28"/>
          <w:szCs w:val="28"/>
        </w:rPr>
        <w:t>in an innings</w:t>
      </w:r>
      <w:r>
        <w:rPr>
          <w:sz w:val="28"/>
          <w:szCs w:val="28"/>
        </w:rPr>
        <w:t xml:space="preserve"> (refer Rule 2.5.1.9)</w:t>
      </w:r>
    </w:p>
    <w:p w14:paraId="000001EF" w14:textId="77777777" w:rsidR="0018255B" w:rsidRDefault="00FA5ADE">
      <w:pPr>
        <w:rPr>
          <w:sz w:val="28"/>
          <w:szCs w:val="28"/>
        </w:rPr>
      </w:pPr>
      <w:r>
        <w:rPr>
          <w:sz w:val="28"/>
          <w:szCs w:val="28"/>
        </w:rPr>
        <w:t>Any contravention of this rule will result in a loss of match points.  Refer Rule 3.1.3.</w:t>
      </w:r>
    </w:p>
    <w:p w14:paraId="000001F0" w14:textId="77777777" w:rsidR="0018255B" w:rsidRDefault="00FA5ADE">
      <w:pPr>
        <w:rPr>
          <w:b/>
          <w:sz w:val="28"/>
          <w:szCs w:val="28"/>
          <w:u w:val="single"/>
        </w:rPr>
      </w:pPr>
      <w:r>
        <w:rPr>
          <w:sz w:val="28"/>
          <w:szCs w:val="28"/>
        </w:rPr>
        <w:t xml:space="preserve">Depending on the age of the bowler, each bowler is limited to a maximum of consecutive overs in one spell, and to a </w:t>
      </w:r>
      <w:r>
        <w:rPr>
          <w:b/>
          <w:sz w:val="28"/>
          <w:szCs w:val="28"/>
        </w:rPr>
        <w:t>daily</w:t>
      </w:r>
      <w:r>
        <w:rPr>
          <w:sz w:val="28"/>
          <w:szCs w:val="28"/>
        </w:rPr>
        <w:t xml:space="preserve"> maximum quota.  See </w:t>
      </w:r>
      <w:proofErr w:type="spellStart"/>
      <w:r>
        <w:rPr>
          <w:sz w:val="28"/>
          <w:szCs w:val="28"/>
        </w:rPr>
        <w:t>i</w:t>
      </w:r>
      <w:proofErr w:type="spellEnd"/>
      <w:r>
        <w:rPr>
          <w:sz w:val="28"/>
          <w:szCs w:val="28"/>
        </w:rPr>
        <w:t xml:space="preserve"> and v below.</w:t>
      </w:r>
    </w:p>
    <w:p w14:paraId="000001F1" w14:textId="77777777" w:rsidR="0018255B" w:rsidRDefault="00FA5ADE">
      <w:pPr>
        <w:numPr>
          <w:ilvl w:val="0"/>
          <w:numId w:val="7"/>
        </w:numPr>
        <w:rPr>
          <w:sz w:val="28"/>
          <w:szCs w:val="28"/>
        </w:rPr>
      </w:pPr>
      <w:r>
        <w:rPr>
          <w:b/>
          <w:sz w:val="28"/>
          <w:szCs w:val="28"/>
        </w:rPr>
        <w:t>Bowling spell</w:t>
      </w:r>
    </w:p>
    <w:p w14:paraId="000001F2" w14:textId="77777777" w:rsidR="0018255B" w:rsidRDefault="00FA5ADE">
      <w:pPr>
        <w:numPr>
          <w:ilvl w:val="1"/>
          <w:numId w:val="9"/>
        </w:numPr>
        <w:rPr>
          <w:sz w:val="28"/>
          <w:szCs w:val="28"/>
        </w:rPr>
      </w:pPr>
      <w:r>
        <w:rPr>
          <w:sz w:val="28"/>
          <w:szCs w:val="28"/>
        </w:rPr>
        <w:t>Age Under 19:</w:t>
      </w:r>
      <w:r>
        <w:rPr>
          <w:sz w:val="28"/>
          <w:szCs w:val="28"/>
        </w:rPr>
        <w:tab/>
        <w:t>8 overs in a bowling spell</w:t>
      </w:r>
    </w:p>
    <w:p w14:paraId="000001F3" w14:textId="77777777" w:rsidR="0018255B" w:rsidRDefault="00FA5ADE">
      <w:pPr>
        <w:numPr>
          <w:ilvl w:val="1"/>
          <w:numId w:val="9"/>
        </w:numPr>
        <w:rPr>
          <w:sz w:val="28"/>
          <w:szCs w:val="28"/>
        </w:rPr>
      </w:pPr>
      <w:r>
        <w:rPr>
          <w:sz w:val="28"/>
          <w:szCs w:val="28"/>
        </w:rPr>
        <w:t>Age Under 18:</w:t>
      </w:r>
      <w:r>
        <w:rPr>
          <w:sz w:val="28"/>
          <w:szCs w:val="28"/>
        </w:rPr>
        <w:tab/>
        <w:t>7 overs in a bowling spell</w:t>
      </w:r>
    </w:p>
    <w:p w14:paraId="000001F4" w14:textId="77777777" w:rsidR="0018255B" w:rsidRDefault="00FA5ADE">
      <w:pPr>
        <w:numPr>
          <w:ilvl w:val="1"/>
          <w:numId w:val="9"/>
        </w:numPr>
        <w:rPr>
          <w:sz w:val="28"/>
          <w:szCs w:val="28"/>
        </w:rPr>
      </w:pPr>
      <w:r>
        <w:rPr>
          <w:sz w:val="28"/>
          <w:szCs w:val="28"/>
        </w:rPr>
        <w:t>Age Under 17:</w:t>
      </w:r>
      <w:r>
        <w:rPr>
          <w:sz w:val="28"/>
          <w:szCs w:val="28"/>
        </w:rPr>
        <w:tab/>
        <w:t>6 overs in a bowling spell</w:t>
      </w:r>
    </w:p>
    <w:p w14:paraId="000001F5" w14:textId="77777777" w:rsidR="0018255B" w:rsidRDefault="00FA5ADE">
      <w:pPr>
        <w:numPr>
          <w:ilvl w:val="1"/>
          <w:numId w:val="9"/>
        </w:numPr>
        <w:rPr>
          <w:sz w:val="28"/>
          <w:szCs w:val="28"/>
        </w:rPr>
      </w:pPr>
      <w:r>
        <w:rPr>
          <w:sz w:val="28"/>
          <w:szCs w:val="28"/>
        </w:rPr>
        <w:t>Age Under 16:</w:t>
      </w:r>
      <w:r>
        <w:rPr>
          <w:sz w:val="28"/>
          <w:szCs w:val="28"/>
        </w:rPr>
        <w:tab/>
        <w:t>6 overs in a bowling spell</w:t>
      </w:r>
    </w:p>
    <w:p w14:paraId="000001F6" w14:textId="77777777" w:rsidR="0018255B" w:rsidRDefault="00FA5ADE">
      <w:pPr>
        <w:numPr>
          <w:ilvl w:val="1"/>
          <w:numId w:val="9"/>
        </w:numPr>
        <w:rPr>
          <w:sz w:val="28"/>
          <w:szCs w:val="28"/>
        </w:rPr>
      </w:pPr>
      <w:r>
        <w:rPr>
          <w:sz w:val="28"/>
          <w:szCs w:val="28"/>
        </w:rPr>
        <w:t>Age Under 15:</w:t>
      </w:r>
      <w:r>
        <w:rPr>
          <w:sz w:val="28"/>
          <w:szCs w:val="28"/>
        </w:rPr>
        <w:tab/>
        <w:t>5 overs in a bowling spell</w:t>
      </w:r>
    </w:p>
    <w:p w14:paraId="000001F7" w14:textId="77777777" w:rsidR="0018255B" w:rsidRDefault="00FA5ADE">
      <w:pPr>
        <w:numPr>
          <w:ilvl w:val="1"/>
          <w:numId w:val="9"/>
        </w:numPr>
        <w:rPr>
          <w:sz w:val="28"/>
          <w:szCs w:val="28"/>
        </w:rPr>
      </w:pPr>
      <w:r>
        <w:rPr>
          <w:sz w:val="28"/>
          <w:szCs w:val="28"/>
        </w:rPr>
        <w:t>Age Under 14:</w:t>
      </w:r>
      <w:r>
        <w:rPr>
          <w:sz w:val="28"/>
          <w:szCs w:val="28"/>
        </w:rPr>
        <w:tab/>
        <w:t>4 overs in a bowling spell</w:t>
      </w:r>
    </w:p>
    <w:p w14:paraId="000001F8" w14:textId="77777777" w:rsidR="0018255B" w:rsidRDefault="00FA5ADE">
      <w:pPr>
        <w:numPr>
          <w:ilvl w:val="1"/>
          <w:numId w:val="9"/>
        </w:numPr>
        <w:rPr>
          <w:sz w:val="28"/>
          <w:szCs w:val="28"/>
        </w:rPr>
      </w:pPr>
      <w:r>
        <w:rPr>
          <w:sz w:val="28"/>
          <w:szCs w:val="28"/>
        </w:rPr>
        <w:t>Age Under 13:</w:t>
      </w:r>
      <w:r>
        <w:rPr>
          <w:sz w:val="28"/>
          <w:szCs w:val="28"/>
        </w:rPr>
        <w:tab/>
        <w:t>4 overs in a bowling spell</w:t>
      </w:r>
    </w:p>
    <w:p w14:paraId="000001F9" w14:textId="77777777" w:rsidR="0018255B" w:rsidRDefault="00FA5ADE">
      <w:pPr>
        <w:numPr>
          <w:ilvl w:val="1"/>
          <w:numId w:val="9"/>
        </w:numPr>
        <w:rPr>
          <w:sz w:val="28"/>
          <w:szCs w:val="28"/>
        </w:rPr>
      </w:pPr>
      <w:r>
        <w:rPr>
          <w:sz w:val="28"/>
          <w:szCs w:val="28"/>
        </w:rPr>
        <w:t>Age under 12:</w:t>
      </w:r>
      <w:r>
        <w:rPr>
          <w:sz w:val="28"/>
          <w:szCs w:val="28"/>
        </w:rPr>
        <w:tab/>
        <w:t>4 overs in a bowling spell</w:t>
      </w:r>
    </w:p>
    <w:p w14:paraId="000001FA" w14:textId="77777777" w:rsidR="0018255B" w:rsidRDefault="00FA5ADE">
      <w:pPr>
        <w:numPr>
          <w:ilvl w:val="0"/>
          <w:numId w:val="7"/>
        </w:numPr>
        <w:rPr>
          <w:b/>
          <w:sz w:val="28"/>
          <w:szCs w:val="28"/>
        </w:rPr>
      </w:pPr>
      <w:r>
        <w:rPr>
          <w:b/>
          <w:sz w:val="28"/>
          <w:szCs w:val="28"/>
        </w:rPr>
        <w:t>Break between bowling spells</w:t>
      </w:r>
    </w:p>
    <w:p w14:paraId="000001FB" w14:textId="77777777" w:rsidR="0018255B" w:rsidRDefault="00FA5ADE">
      <w:pPr>
        <w:numPr>
          <w:ilvl w:val="0"/>
          <w:numId w:val="11"/>
        </w:numPr>
        <w:rPr>
          <w:sz w:val="28"/>
          <w:szCs w:val="28"/>
        </w:rPr>
      </w:pPr>
      <w:r>
        <w:rPr>
          <w:sz w:val="28"/>
          <w:szCs w:val="28"/>
        </w:rPr>
        <w:t>Before starting a new bowling spell, a bowler must have a break for of at least twice as many overs as they bowled in the previous bowling spell.</w:t>
      </w:r>
    </w:p>
    <w:p w14:paraId="000001FC" w14:textId="77777777" w:rsidR="0018255B" w:rsidRDefault="00FA5ADE">
      <w:pPr>
        <w:numPr>
          <w:ilvl w:val="0"/>
          <w:numId w:val="11"/>
        </w:numPr>
        <w:rPr>
          <w:sz w:val="28"/>
          <w:szCs w:val="28"/>
        </w:rPr>
      </w:pPr>
      <w:r>
        <w:rPr>
          <w:b/>
          <w:sz w:val="28"/>
          <w:szCs w:val="28"/>
        </w:rPr>
        <w:t>When a bowler changes ends</w:t>
      </w:r>
      <w:r>
        <w:rPr>
          <w:sz w:val="28"/>
          <w:szCs w:val="28"/>
        </w:rPr>
        <w:t xml:space="preserve"> it will be counted as an extension of the same bowling spell. An over started on a new day shall be considered the first over of a new spell.</w:t>
      </w:r>
    </w:p>
    <w:p w14:paraId="000001FD" w14:textId="77777777" w:rsidR="0018255B" w:rsidRDefault="00FA5ADE">
      <w:pPr>
        <w:numPr>
          <w:ilvl w:val="0"/>
          <w:numId w:val="7"/>
        </w:numPr>
        <w:rPr>
          <w:sz w:val="28"/>
          <w:szCs w:val="28"/>
        </w:rPr>
      </w:pPr>
      <w:r>
        <w:rPr>
          <w:b/>
          <w:sz w:val="28"/>
          <w:szCs w:val="28"/>
        </w:rPr>
        <w:t>Daily overs limits:</w:t>
      </w:r>
    </w:p>
    <w:p w14:paraId="000001FE" w14:textId="77777777" w:rsidR="0018255B" w:rsidRDefault="00FA5ADE">
      <w:pPr>
        <w:numPr>
          <w:ilvl w:val="0"/>
          <w:numId w:val="14"/>
        </w:numPr>
        <w:rPr>
          <w:sz w:val="28"/>
          <w:szCs w:val="28"/>
        </w:rPr>
      </w:pPr>
      <w:r>
        <w:rPr>
          <w:sz w:val="28"/>
          <w:szCs w:val="28"/>
        </w:rPr>
        <w:t xml:space="preserve">Age under 19: </w:t>
      </w:r>
      <w:r>
        <w:rPr>
          <w:sz w:val="28"/>
          <w:szCs w:val="28"/>
        </w:rPr>
        <w:tab/>
        <w:t>20 overs per day</w:t>
      </w:r>
    </w:p>
    <w:p w14:paraId="000001FF" w14:textId="77777777" w:rsidR="0018255B" w:rsidRDefault="00FA5ADE">
      <w:pPr>
        <w:numPr>
          <w:ilvl w:val="0"/>
          <w:numId w:val="14"/>
        </w:numPr>
        <w:rPr>
          <w:sz w:val="28"/>
          <w:szCs w:val="28"/>
        </w:rPr>
      </w:pPr>
      <w:r>
        <w:rPr>
          <w:sz w:val="28"/>
          <w:szCs w:val="28"/>
        </w:rPr>
        <w:t>Age under 18:</w:t>
      </w:r>
      <w:r>
        <w:rPr>
          <w:sz w:val="28"/>
          <w:szCs w:val="28"/>
        </w:rPr>
        <w:tab/>
        <w:t>20 overs per day</w:t>
      </w:r>
    </w:p>
    <w:p w14:paraId="00000200" w14:textId="77777777" w:rsidR="0018255B" w:rsidRDefault="00FA5ADE">
      <w:pPr>
        <w:numPr>
          <w:ilvl w:val="0"/>
          <w:numId w:val="14"/>
        </w:numPr>
        <w:rPr>
          <w:sz w:val="28"/>
          <w:szCs w:val="28"/>
        </w:rPr>
      </w:pPr>
      <w:r>
        <w:rPr>
          <w:sz w:val="28"/>
          <w:szCs w:val="28"/>
        </w:rPr>
        <w:lastRenderedPageBreak/>
        <w:t>Age under 17:</w:t>
      </w:r>
      <w:r>
        <w:rPr>
          <w:sz w:val="28"/>
          <w:szCs w:val="28"/>
        </w:rPr>
        <w:tab/>
        <w:t>16 overs per day</w:t>
      </w:r>
    </w:p>
    <w:p w14:paraId="00000201" w14:textId="77777777" w:rsidR="0018255B" w:rsidRDefault="00FA5ADE">
      <w:pPr>
        <w:numPr>
          <w:ilvl w:val="0"/>
          <w:numId w:val="14"/>
        </w:numPr>
        <w:rPr>
          <w:sz w:val="28"/>
          <w:szCs w:val="28"/>
        </w:rPr>
      </w:pPr>
      <w:r>
        <w:rPr>
          <w:sz w:val="28"/>
          <w:szCs w:val="28"/>
        </w:rPr>
        <w:t>Age under 16:</w:t>
      </w:r>
      <w:r>
        <w:rPr>
          <w:sz w:val="28"/>
          <w:szCs w:val="28"/>
        </w:rPr>
        <w:tab/>
        <w:t>16 overs per day</w:t>
      </w:r>
    </w:p>
    <w:p w14:paraId="00000202" w14:textId="77777777" w:rsidR="0018255B" w:rsidRDefault="00FA5ADE">
      <w:pPr>
        <w:numPr>
          <w:ilvl w:val="0"/>
          <w:numId w:val="14"/>
        </w:numPr>
        <w:rPr>
          <w:sz w:val="28"/>
          <w:szCs w:val="28"/>
        </w:rPr>
      </w:pPr>
      <w:r>
        <w:rPr>
          <w:sz w:val="28"/>
          <w:szCs w:val="28"/>
        </w:rPr>
        <w:t>Age under 15:</w:t>
      </w:r>
      <w:r>
        <w:rPr>
          <w:sz w:val="28"/>
          <w:szCs w:val="28"/>
        </w:rPr>
        <w:tab/>
        <w:t>12 overs per day</w:t>
      </w:r>
    </w:p>
    <w:p w14:paraId="00000203" w14:textId="77777777" w:rsidR="0018255B" w:rsidRDefault="00FA5ADE">
      <w:pPr>
        <w:numPr>
          <w:ilvl w:val="0"/>
          <w:numId w:val="14"/>
        </w:numPr>
        <w:rPr>
          <w:sz w:val="28"/>
          <w:szCs w:val="28"/>
        </w:rPr>
      </w:pPr>
      <w:r>
        <w:rPr>
          <w:sz w:val="28"/>
          <w:szCs w:val="28"/>
        </w:rPr>
        <w:t>Age under 14:</w:t>
      </w:r>
      <w:r>
        <w:rPr>
          <w:sz w:val="28"/>
          <w:szCs w:val="28"/>
        </w:rPr>
        <w:tab/>
        <w:t>12 overs per day</w:t>
      </w:r>
    </w:p>
    <w:p w14:paraId="00000204" w14:textId="05CEF5F1" w:rsidR="0018255B" w:rsidRDefault="00FA5ADE">
      <w:pPr>
        <w:numPr>
          <w:ilvl w:val="0"/>
          <w:numId w:val="14"/>
        </w:numPr>
        <w:rPr>
          <w:sz w:val="28"/>
          <w:szCs w:val="28"/>
        </w:rPr>
      </w:pPr>
      <w:r>
        <w:rPr>
          <w:sz w:val="28"/>
          <w:szCs w:val="28"/>
        </w:rPr>
        <w:t xml:space="preserve">Age under 13:  </w:t>
      </w:r>
      <w:r w:rsidR="009A29A5">
        <w:rPr>
          <w:sz w:val="28"/>
          <w:szCs w:val="28"/>
        </w:rPr>
        <w:tab/>
      </w:r>
      <w:r>
        <w:rPr>
          <w:sz w:val="28"/>
          <w:szCs w:val="28"/>
        </w:rPr>
        <w:t>8 overs per day</w:t>
      </w:r>
    </w:p>
    <w:p w14:paraId="00000205" w14:textId="6A9B063A" w:rsidR="0018255B" w:rsidRDefault="00FA5ADE">
      <w:pPr>
        <w:numPr>
          <w:ilvl w:val="0"/>
          <w:numId w:val="14"/>
        </w:numPr>
        <w:rPr>
          <w:sz w:val="28"/>
          <w:szCs w:val="28"/>
        </w:rPr>
      </w:pPr>
      <w:r>
        <w:rPr>
          <w:sz w:val="28"/>
          <w:szCs w:val="28"/>
        </w:rPr>
        <w:t>Age under 12</w:t>
      </w:r>
      <w:r w:rsidR="005E3B40">
        <w:rPr>
          <w:sz w:val="28"/>
          <w:szCs w:val="28"/>
        </w:rPr>
        <w:t>:</w:t>
      </w:r>
      <w:r w:rsidR="005E3B40">
        <w:rPr>
          <w:sz w:val="28"/>
          <w:szCs w:val="28"/>
        </w:rPr>
        <w:tab/>
      </w:r>
      <w:r>
        <w:rPr>
          <w:sz w:val="28"/>
          <w:szCs w:val="28"/>
        </w:rPr>
        <w:t>8 overs per day</w:t>
      </w:r>
    </w:p>
    <w:p w14:paraId="00000206" w14:textId="77777777" w:rsidR="0018255B" w:rsidRDefault="00FA5ADE">
      <w:pPr>
        <w:numPr>
          <w:ilvl w:val="0"/>
          <w:numId w:val="14"/>
        </w:numPr>
        <w:rPr>
          <w:sz w:val="28"/>
          <w:szCs w:val="28"/>
        </w:rPr>
      </w:pPr>
      <w:r>
        <w:rPr>
          <w:sz w:val="28"/>
          <w:szCs w:val="28"/>
        </w:rPr>
        <w:t>An over started on a new day shall be considered the first over of a new spell.</w:t>
      </w:r>
    </w:p>
    <w:p w14:paraId="00000207" w14:textId="77777777" w:rsidR="0018255B" w:rsidRDefault="0018255B">
      <w:pPr>
        <w:rPr>
          <w:sz w:val="24"/>
          <w:szCs w:val="24"/>
        </w:rPr>
      </w:pPr>
    </w:p>
    <w:p w14:paraId="00000208" w14:textId="77777777" w:rsidR="0018255B" w:rsidRDefault="00FA5ADE">
      <w:r>
        <w:br w:type="page"/>
      </w:r>
    </w:p>
    <w:p w14:paraId="00000209" w14:textId="13670B3F" w:rsidR="0018255B" w:rsidRDefault="00072F11">
      <w:pPr>
        <w:pStyle w:val="Heading2"/>
        <w:ind w:left="284"/>
        <w:rPr>
          <w:b/>
          <w:color w:val="000000"/>
        </w:rPr>
      </w:pPr>
      <w:bookmarkStart w:id="16" w:name="_heading=h.1t3h5sf" w:colFirst="0" w:colLast="0"/>
      <w:bookmarkEnd w:id="16"/>
      <w:r>
        <w:rPr>
          <w:noProof/>
        </w:rPr>
        <w:lastRenderedPageBreak/>
        <w:drawing>
          <wp:anchor distT="0" distB="0" distL="114300" distR="114300" simplePos="0" relativeHeight="251658248" behindDoc="0" locked="0" layoutInCell="1" hidden="0" allowOverlap="1" wp14:anchorId="0FEAD362" wp14:editId="620D3E60">
            <wp:simplePos x="0" y="0"/>
            <wp:positionH relativeFrom="margin">
              <wp:align>right</wp:align>
            </wp:positionH>
            <wp:positionV relativeFrom="paragraph">
              <wp:posOffset>-784860</wp:posOffset>
            </wp:positionV>
            <wp:extent cx="830580" cy="784860"/>
            <wp:effectExtent l="0" t="0" r="7620" b="0"/>
            <wp:wrapNone/>
            <wp:docPr id="1885563567" name="image2.jpg" descr="A red circle with blue and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circle with blue and yellow text&#10;&#10;Description automatically generated"/>
                    <pic:cNvPicPr preferRelativeResize="0"/>
                  </pic:nvPicPr>
                  <pic:blipFill>
                    <a:blip r:embed="rId21"/>
                    <a:srcRect/>
                    <a:stretch>
                      <a:fillRect/>
                    </a:stretch>
                  </pic:blipFill>
                  <pic:spPr>
                    <a:xfrm>
                      <a:off x="0" y="0"/>
                      <a:ext cx="830580" cy="784860"/>
                    </a:xfrm>
                    <a:prstGeom prst="rect">
                      <a:avLst/>
                    </a:prstGeom>
                    <a:ln/>
                  </pic:spPr>
                </pic:pic>
              </a:graphicData>
            </a:graphic>
            <wp14:sizeRelH relativeFrom="margin">
              <wp14:pctWidth>0</wp14:pctWidth>
            </wp14:sizeRelH>
            <wp14:sizeRelV relativeFrom="margin">
              <wp14:pctHeight>0</wp14:pctHeight>
            </wp14:sizeRelV>
          </wp:anchor>
        </w:drawing>
      </w:r>
      <w:r>
        <w:rPr>
          <w:b/>
          <w:color w:val="000000"/>
        </w:rPr>
        <w:t>The following is an extract from the NWMCA Rules and By-Laws for 2024-25 and is provided for convenience only. There are inter related rules and By-laws. Clubs, teams, players and officials need to ensure they understand all related rules and by-laws. Do not rely on this document alone.</w:t>
      </w:r>
    </w:p>
    <w:p w14:paraId="2C1BC436" w14:textId="77777777" w:rsidR="00A74895" w:rsidRDefault="00A74895" w:rsidP="00A74895"/>
    <w:p w14:paraId="528F94BE" w14:textId="77777777" w:rsidR="003D35BB" w:rsidRPr="003D35BB" w:rsidRDefault="003D35BB" w:rsidP="003D35BB">
      <w:pPr>
        <w:keepNext/>
        <w:tabs>
          <w:tab w:val="left" w:pos="567"/>
        </w:tabs>
        <w:spacing w:before="240" w:after="60" w:line="240" w:lineRule="auto"/>
        <w:ind w:left="142"/>
        <w:outlineLvl w:val="2"/>
        <w:rPr>
          <w:rFonts w:ascii="Calibri" w:eastAsia="Times New Roman" w:hAnsi="Calibri" w:cs="Times New Roman"/>
          <w:b/>
          <w:bCs/>
          <w:sz w:val="32"/>
          <w:szCs w:val="26"/>
        </w:rPr>
      </w:pPr>
      <w:bookmarkStart w:id="17" w:name="_Toc55915932"/>
      <w:bookmarkStart w:id="18" w:name="_Toc85100215"/>
      <w:bookmarkStart w:id="19" w:name="_Toc115338631"/>
      <w:bookmarkStart w:id="20" w:name="_Toc144914558"/>
      <w:bookmarkStart w:id="21" w:name="_Hlk84581162"/>
      <w:r w:rsidRPr="003D35BB">
        <w:rPr>
          <w:rFonts w:ascii="Calibri" w:eastAsia="Times New Roman" w:hAnsi="Calibri" w:cs="Times New Roman"/>
          <w:b/>
          <w:bCs/>
          <w:sz w:val="32"/>
          <w:szCs w:val="26"/>
        </w:rPr>
        <w:t xml:space="preserve">1.1.4 </w:t>
      </w:r>
      <w:r w:rsidRPr="003D35BB">
        <w:rPr>
          <w:rFonts w:ascii="Calibri" w:eastAsia="Times New Roman" w:hAnsi="Calibri" w:cs="Times New Roman"/>
          <w:b/>
          <w:bCs/>
          <w:sz w:val="32"/>
          <w:szCs w:val="26"/>
        </w:rPr>
        <w:tab/>
        <w:t>NWMCA JUNIOR GRADES CODE OF CONDUCT</w:t>
      </w:r>
      <w:bookmarkEnd w:id="17"/>
      <w:bookmarkEnd w:id="18"/>
      <w:bookmarkEnd w:id="19"/>
      <w:bookmarkEnd w:id="20"/>
    </w:p>
    <w:p w14:paraId="694A12F7" w14:textId="77777777" w:rsidR="003D35BB" w:rsidRPr="003D35BB" w:rsidRDefault="003D35BB" w:rsidP="003D35BB">
      <w:pPr>
        <w:tabs>
          <w:tab w:val="left" w:pos="567"/>
        </w:tabs>
        <w:spacing w:after="0" w:line="200" w:lineRule="exact"/>
        <w:ind w:left="142"/>
        <w:rPr>
          <w:rFonts w:ascii="Calibri" w:eastAsia="Times New Roman" w:hAnsi="Calibri" w:cs="Times New Roman"/>
          <w:sz w:val="32"/>
          <w:szCs w:val="32"/>
        </w:rPr>
      </w:pPr>
    </w:p>
    <w:p w14:paraId="59C674AE" w14:textId="77777777" w:rsidR="003D35BB" w:rsidRPr="003D35BB" w:rsidRDefault="003D35BB" w:rsidP="003D35BB">
      <w:pPr>
        <w:shd w:val="clear" w:color="auto" w:fill="FFFFFF"/>
        <w:tabs>
          <w:tab w:val="left" w:pos="567"/>
        </w:tabs>
        <w:spacing w:after="288" w:line="288" w:lineRule="atLeast"/>
        <w:ind w:left="720"/>
        <w:rPr>
          <w:rFonts w:ascii="Calibri" w:eastAsia="Times New Roman" w:hAnsi="Calibri" w:cs="Calibri"/>
          <w:spacing w:val="-1"/>
          <w:sz w:val="32"/>
          <w:szCs w:val="32"/>
        </w:rPr>
      </w:pPr>
      <w:r w:rsidRPr="003D35BB">
        <w:rPr>
          <w:rFonts w:ascii="Calibri" w:eastAsia="Times New Roman" w:hAnsi="Calibri" w:cs="Calibri"/>
          <w:spacing w:val="-1"/>
          <w:sz w:val="32"/>
          <w:szCs w:val="32"/>
          <w:shd w:val="clear" w:color="auto" w:fill="FFFFFF"/>
        </w:rPr>
        <w:t>NWMCA is committed to ensuring that Safeguarding Children and Young People is central to the development of our game</w:t>
      </w:r>
    </w:p>
    <w:p w14:paraId="2D772715" w14:textId="77777777" w:rsidR="003D35BB" w:rsidRPr="003D35BB" w:rsidRDefault="003D35BB" w:rsidP="003D35BB">
      <w:pPr>
        <w:shd w:val="clear" w:color="auto" w:fill="FFFFFF"/>
        <w:tabs>
          <w:tab w:val="left" w:pos="567"/>
        </w:tabs>
        <w:spacing w:after="288" w:line="288" w:lineRule="atLeast"/>
        <w:ind w:left="720"/>
        <w:rPr>
          <w:rFonts w:ascii="Calibri" w:eastAsia="Times New Roman" w:hAnsi="Calibri" w:cs="Calibri"/>
          <w:spacing w:val="-1"/>
          <w:sz w:val="32"/>
          <w:szCs w:val="32"/>
          <w:shd w:val="clear" w:color="auto" w:fill="FFFFFF"/>
        </w:rPr>
      </w:pPr>
      <w:r w:rsidRPr="003D35BB">
        <w:rPr>
          <w:rFonts w:ascii="Calibri" w:eastAsia="Times New Roman" w:hAnsi="Calibri" w:cs="Calibri"/>
          <w:spacing w:val="-1"/>
          <w:sz w:val="32"/>
          <w:szCs w:val="32"/>
          <w:shd w:val="clear" w:color="auto" w:fill="FFFFFF"/>
        </w:rPr>
        <w:t>To access Australian Cricket’s Policy for Safeguarding Children and Young People, and read how you can endorse and adopt this policy, please click </w:t>
      </w:r>
      <w:hyperlink r:id="rId22" w:history="1">
        <w:r w:rsidRPr="003D35BB">
          <w:rPr>
            <w:rFonts w:ascii="Calibri" w:eastAsia="Times New Roman" w:hAnsi="Calibri" w:cs="Calibri"/>
            <w:caps/>
            <w:color w:val="0000FF"/>
            <w:spacing w:val="-1"/>
            <w:sz w:val="32"/>
            <w:szCs w:val="32"/>
            <w:u w:val="single"/>
            <w:shd w:val="clear" w:color="auto" w:fill="FFFFFF"/>
          </w:rPr>
          <w:t>HERE</w:t>
        </w:r>
      </w:hyperlink>
      <w:r w:rsidRPr="003D35BB">
        <w:rPr>
          <w:rFonts w:ascii="Calibri" w:eastAsia="Times New Roman" w:hAnsi="Calibri" w:cs="Calibri"/>
          <w:spacing w:val="-1"/>
          <w:sz w:val="32"/>
          <w:szCs w:val="32"/>
          <w:shd w:val="clear" w:color="auto" w:fill="FFFFFF"/>
        </w:rPr>
        <w:t>.</w:t>
      </w:r>
    </w:p>
    <w:p w14:paraId="4F230B5F" w14:textId="77777777" w:rsidR="003D35BB" w:rsidRPr="003D35BB" w:rsidRDefault="003D35BB" w:rsidP="003D35BB">
      <w:pPr>
        <w:shd w:val="clear" w:color="auto" w:fill="FFFFFF"/>
        <w:tabs>
          <w:tab w:val="left" w:pos="567"/>
        </w:tabs>
        <w:spacing w:after="288" w:line="288" w:lineRule="atLeast"/>
        <w:ind w:left="720"/>
        <w:rPr>
          <w:rFonts w:ascii="Calibri" w:eastAsia="Times New Roman" w:hAnsi="Calibri" w:cs="Calibri"/>
          <w:spacing w:val="-1"/>
          <w:sz w:val="32"/>
          <w:szCs w:val="32"/>
        </w:rPr>
      </w:pPr>
      <w:r w:rsidRPr="003D35BB">
        <w:rPr>
          <w:rFonts w:ascii="Calibri" w:eastAsia="Times New Roman" w:hAnsi="Calibri" w:cs="Calibri"/>
          <w:spacing w:val="-1"/>
          <w:sz w:val="32"/>
          <w:szCs w:val="32"/>
        </w:rPr>
        <w:t xml:space="preserve">Everyone involved in cricket has a shared responsibility to support this by promoting the welfare of all children and young people. </w:t>
      </w:r>
    </w:p>
    <w:p w14:paraId="0E7824F0" w14:textId="77777777" w:rsidR="003D35BB" w:rsidRPr="003D35BB" w:rsidRDefault="003D35BB" w:rsidP="003D35BB">
      <w:pPr>
        <w:tabs>
          <w:tab w:val="left" w:pos="567"/>
        </w:tabs>
        <w:spacing w:after="0" w:line="282" w:lineRule="auto"/>
        <w:ind w:left="720" w:right="6"/>
        <w:rPr>
          <w:rFonts w:ascii="Calibri" w:eastAsia="Times New Roman" w:hAnsi="Calibri" w:cs="Calibri"/>
          <w:sz w:val="32"/>
          <w:szCs w:val="32"/>
        </w:rPr>
      </w:pPr>
      <w:r w:rsidRPr="003D35BB">
        <w:rPr>
          <w:rFonts w:ascii="Calibri" w:eastAsia="Times New Roman" w:hAnsi="Calibri" w:cs="Calibri"/>
          <w:sz w:val="32"/>
          <w:szCs w:val="32"/>
        </w:rPr>
        <w:t>Our junior grades are the formative years for young people entering and progressing through our great sport of cricket, and also for youths who have taken on the responsibility of umpiring.</w:t>
      </w:r>
    </w:p>
    <w:p w14:paraId="322DD478" w14:textId="77777777" w:rsidR="003D35BB" w:rsidRPr="003D35BB" w:rsidRDefault="003D35BB" w:rsidP="003D35BB">
      <w:pPr>
        <w:tabs>
          <w:tab w:val="left" w:pos="567"/>
        </w:tabs>
        <w:spacing w:after="0" w:line="178" w:lineRule="exact"/>
        <w:ind w:left="720"/>
        <w:rPr>
          <w:rFonts w:ascii="Calibri" w:eastAsia="Times New Roman" w:hAnsi="Calibri" w:cs="Calibri"/>
          <w:sz w:val="32"/>
          <w:szCs w:val="32"/>
        </w:rPr>
      </w:pPr>
    </w:p>
    <w:p w14:paraId="233CCBCC" w14:textId="77777777" w:rsidR="003D35BB" w:rsidRPr="003D35BB" w:rsidRDefault="003D35BB" w:rsidP="003D35BB">
      <w:pPr>
        <w:tabs>
          <w:tab w:val="left" w:pos="567"/>
        </w:tabs>
        <w:spacing w:after="0" w:line="289" w:lineRule="auto"/>
        <w:ind w:left="720" w:right="46"/>
        <w:rPr>
          <w:rFonts w:ascii="Calibri" w:eastAsia="Times New Roman" w:hAnsi="Calibri" w:cs="Calibri"/>
          <w:sz w:val="32"/>
          <w:szCs w:val="32"/>
        </w:rPr>
      </w:pPr>
      <w:r w:rsidRPr="003D35BB">
        <w:rPr>
          <w:rFonts w:ascii="Calibri" w:eastAsia="Times New Roman" w:hAnsi="Calibri" w:cs="Calibri"/>
          <w:sz w:val="32"/>
          <w:szCs w:val="32"/>
        </w:rPr>
        <w:t>It is vital that the experiences of all people in junior cricket are positive and encouraging, and that they are supported by clubs, coaches, club officials and spectators.</w:t>
      </w:r>
    </w:p>
    <w:p w14:paraId="6E632088" w14:textId="77777777" w:rsidR="003D35BB" w:rsidRPr="003D35BB" w:rsidRDefault="003D35BB" w:rsidP="003D35BB">
      <w:pPr>
        <w:tabs>
          <w:tab w:val="left" w:pos="567"/>
        </w:tabs>
        <w:spacing w:after="0" w:line="289" w:lineRule="auto"/>
        <w:ind w:left="142" w:right="46"/>
        <w:rPr>
          <w:rFonts w:ascii="Calibri" w:eastAsia="Times New Roman" w:hAnsi="Calibri" w:cs="Calibri"/>
          <w:sz w:val="32"/>
          <w:szCs w:val="32"/>
        </w:rPr>
      </w:pPr>
    </w:p>
    <w:p w14:paraId="6BE3EFEC" w14:textId="77777777" w:rsidR="003D35BB" w:rsidRPr="003D35BB" w:rsidRDefault="003D35BB" w:rsidP="003D35BB">
      <w:pPr>
        <w:tabs>
          <w:tab w:val="left" w:pos="567"/>
        </w:tabs>
        <w:spacing w:after="0" w:line="282" w:lineRule="auto"/>
        <w:ind w:left="720" w:right="66"/>
        <w:rPr>
          <w:rFonts w:ascii="Calibri" w:eastAsia="Times New Roman" w:hAnsi="Calibri" w:cs="Calibri"/>
          <w:sz w:val="32"/>
          <w:szCs w:val="32"/>
        </w:rPr>
      </w:pPr>
      <w:r w:rsidRPr="003D35BB">
        <w:rPr>
          <w:rFonts w:ascii="Calibri" w:eastAsia="Times New Roman" w:hAnsi="Calibri" w:cs="Calibri"/>
          <w:sz w:val="32"/>
          <w:szCs w:val="32"/>
        </w:rPr>
        <w:t>This Code of Conduct sets out the expectations of the North West Metropolitan Cricket Association to ensure that our sport is played in a respectful and encouraging atmosphere at all times.</w:t>
      </w:r>
    </w:p>
    <w:p w14:paraId="22782DF1" w14:textId="77777777" w:rsidR="003D35BB" w:rsidRPr="003D35BB" w:rsidRDefault="003D35BB" w:rsidP="003D35BB">
      <w:pPr>
        <w:tabs>
          <w:tab w:val="left" w:pos="567"/>
        </w:tabs>
        <w:spacing w:after="0" w:line="200" w:lineRule="exact"/>
        <w:ind w:left="142"/>
        <w:rPr>
          <w:rFonts w:ascii="Calibri" w:eastAsia="Times New Roman" w:hAnsi="Calibri" w:cs="Calibri"/>
          <w:sz w:val="32"/>
          <w:szCs w:val="32"/>
        </w:rPr>
      </w:pPr>
    </w:p>
    <w:p w14:paraId="77873E1B" w14:textId="77777777" w:rsidR="003D35BB" w:rsidRPr="003D35BB" w:rsidRDefault="003D35BB" w:rsidP="003D35BB">
      <w:pPr>
        <w:tabs>
          <w:tab w:val="left" w:pos="567"/>
        </w:tabs>
        <w:spacing w:after="0" w:line="200" w:lineRule="exact"/>
        <w:ind w:left="142"/>
        <w:rPr>
          <w:rFonts w:ascii="Calibri" w:eastAsia="Times New Roman" w:hAnsi="Calibri" w:cs="Calibri"/>
          <w:sz w:val="32"/>
          <w:szCs w:val="32"/>
        </w:rPr>
      </w:pPr>
    </w:p>
    <w:p w14:paraId="1A667D8F" w14:textId="77777777" w:rsidR="003D35BB" w:rsidRPr="003D35BB" w:rsidRDefault="003D35BB" w:rsidP="003D35BB">
      <w:pPr>
        <w:tabs>
          <w:tab w:val="left" w:pos="567"/>
        </w:tabs>
        <w:spacing w:after="0" w:line="306" w:lineRule="auto"/>
        <w:ind w:left="142" w:right="446"/>
        <w:rPr>
          <w:rFonts w:ascii="Calibri" w:eastAsia="Times New Roman" w:hAnsi="Calibri" w:cs="Calibri"/>
          <w:b/>
          <w:sz w:val="32"/>
          <w:szCs w:val="32"/>
        </w:rPr>
      </w:pPr>
      <w:r w:rsidRPr="003D35BB">
        <w:rPr>
          <w:rFonts w:ascii="Calibri" w:eastAsia="Times New Roman" w:hAnsi="Calibri" w:cs="Calibri"/>
          <w:b/>
          <w:sz w:val="32"/>
          <w:szCs w:val="32"/>
        </w:rPr>
        <w:t>Coaches, match officials, players, spectators and all other people involved in the game must:</w:t>
      </w:r>
    </w:p>
    <w:p w14:paraId="68EB9237" w14:textId="77777777" w:rsidR="003D35BB" w:rsidRPr="003D35BB" w:rsidRDefault="003D35BB" w:rsidP="003D35BB">
      <w:pPr>
        <w:tabs>
          <w:tab w:val="left" w:pos="567"/>
        </w:tabs>
        <w:spacing w:after="0" w:line="268" w:lineRule="exact"/>
        <w:ind w:left="142"/>
        <w:rPr>
          <w:rFonts w:ascii="Calibri" w:eastAsia="Times New Roman" w:hAnsi="Calibri" w:cs="Calibri"/>
          <w:sz w:val="32"/>
          <w:szCs w:val="32"/>
        </w:rPr>
      </w:pPr>
    </w:p>
    <w:p w14:paraId="30553BD2" w14:textId="77777777" w:rsidR="003D35BB" w:rsidRPr="003D35BB" w:rsidRDefault="003D35BB" w:rsidP="003D35BB">
      <w:pPr>
        <w:numPr>
          <w:ilvl w:val="0"/>
          <w:numId w:val="38"/>
        </w:numPr>
        <w:tabs>
          <w:tab w:val="left" w:pos="567"/>
        </w:tabs>
        <w:spacing w:after="0" w:line="297" w:lineRule="auto"/>
        <w:ind w:right="286"/>
        <w:rPr>
          <w:rFonts w:ascii="Calibri" w:eastAsia="Times New Roman" w:hAnsi="Calibri" w:cs="Calibri"/>
          <w:sz w:val="32"/>
          <w:szCs w:val="32"/>
        </w:rPr>
      </w:pPr>
      <w:r w:rsidRPr="003D35BB">
        <w:rPr>
          <w:rFonts w:ascii="Calibri" w:eastAsia="Times New Roman" w:hAnsi="Calibri" w:cs="Calibri"/>
          <w:sz w:val="32"/>
          <w:szCs w:val="32"/>
        </w:rPr>
        <w:lastRenderedPageBreak/>
        <w:t>Respect the rights and dignity of all involved in the game, and encouragement and positive feedback should be a priority at all times.</w:t>
      </w:r>
    </w:p>
    <w:p w14:paraId="50E4BA16"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71C3ACD0" w14:textId="77777777" w:rsidR="003D35BB" w:rsidRPr="003D35BB" w:rsidRDefault="003D35BB" w:rsidP="003D35BB">
      <w:pPr>
        <w:numPr>
          <w:ilvl w:val="0"/>
          <w:numId w:val="38"/>
        </w:numPr>
        <w:tabs>
          <w:tab w:val="left" w:pos="567"/>
        </w:tabs>
        <w:spacing w:after="0" w:line="297" w:lineRule="auto"/>
        <w:ind w:right="526"/>
        <w:rPr>
          <w:rFonts w:ascii="Calibri" w:eastAsia="Times New Roman" w:hAnsi="Calibri" w:cs="Calibri"/>
          <w:sz w:val="32"/>
          <w:szCs w:val="32"/>
        </w:rPr>
      </w:pPr>
      <w:r w:rsidRPr="003D35BB">
        <w:rPr>
          <w:rFonts w:ascii="Calibri" w:eastAsia="Times New Roman" w:hAnsi="Calibri" w:cs="Calibri"/>
          <w:sz w:val="32"/>
          <w:szCs w:val="32"/>
        </w:rPr>
        <w:t>Treat everyone with equal respect regardless of gender, disability, ethnic origin, religion or their level of ability and experience.</w:t>
      </w:r>
    </w:p>
    <w:p w14:paraId="7AC9AB0F"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25B45643" w14:textId="77777777" w:rsidR="003D35BB" w:rsidRPr="003D35BB" w:rsidRDefault="003D35BB" w:rsidP="003D35BB">
      <w:pPr>
        <w:numPr>
          <w:ilvl w:val="0"/>
          <w:numId w:val="38"/>
        </w:numPr>
        <w:tabs>
          <w:tab w:val="left" w:pos="567"/>
        </w:tabs>
        <w:spacing w:after="0" w:line="297" w:lineRule="auto"/>
        <w:ind w:right="66"/>
        <w:rPr>
          <w:rFonts w:ascii="Calibri" w:eastAsia="Times New Roman" w:hAnsi="Calibri" w:cs="Calibri"/>
          <w:sz w:val="32"/>
          <w:szCs w:val="32"/>
        </w:rPr>
      </w:pPr>
      <w:r w:rsidRPr="003D35BB">
        <w:rPr>
          <w:rFonts w:ascii="Calibri" w:eastAsia="Times New Roman" w:hAnsi="Calibri" w:cs="Calibri"/>
          <w:sz w:val="32"/>
          <w:szCs w:val="32"/>
        </w:rPr>
        <w:t>Treat each player as an individual, and respect their talent, developmental stage and goals.</w:t>
      </w:r>
    </w:p>
    <w:p w14:paraId="125E0CE7"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3D21B51D" w14:textId="77777777" w:rsidR="003D35BB" w:rsidRPr="003D35BB" w:rsidRDefault="003D35BB" w:rsidP="003D35BB">
      <w:pPr>
        <w:numPr>
          <w:ilvl w:val="0"/>
          <w:numId w:val="38"/>
        </w:numPr>
        <w:tabs>
          <w:tab w:val="left" w:pos="567"/>
        </w:tabs>
        <w:spacing w:after="0" w:line="0" w:lineRule="atLeast"/>
        <w:rPr>
          <w:rFonts w:ascii="Calibri" w:eastAsia="Times New Roman" w:hAnsi="Calibri" w:cs="Calibri"/>
          <w:sz w:val="32"/>
          <w:szCs w:val="32"/>
        </w:rPr>
      </w:pPr>
      <w:r w:rsidRPr="003D35BB">
        <w:rPr>
          <w:rFonts w:ascii="Calibri" w:eastAsia="Times New Roman" w:hAnsi="Calibri" w:cs="Calibri"/>
          <w:sz w:val="32"/>
          <w:szCs w:val="32"/>
        </w:rPr>
        <w:t>Help and encourage each player reach their full potential.</w:t>
      </w:r>
    </w:p>
    <w:p w14:paraId="512DE00B" w14:textId="77777777" w:rsidR="003D35BB" w:rsidRPr="003D35BB" w:rsidRDefault="003D35BB" w:rsidP="003D35BB">
      <w:pPr>
        <w:tabs>
          <w:tab w:val="left" w:pos="567"/>
        </w:tabs>
        <w:spacing w:after="0" w:line="244" w:lineRule="exact"/>
        <w:ind w:left="720"/>
        <w:rPr>
          <w:rFonts w:ascii="Calibri" w:eastAsia="Times New Roman" w:hAnsi="Calibri" w:cs="Calibri"/>
          <w:sz w:val="32"/>
          <w:szCs w:val="32"/>
        </w:rPr>
      </w:pPr>
    </w:p>
    <w:p w14:paraId="67F8DCE9" w14:textId="77777777" w:rsidR="003D35BB" w:rsidRPr="003D35BB" w:rsidRDefault="003D35BB" w:rsidP="003D35BB">
      <w:pPr>
        <w:numPr>
          <w:ilvl w:val="0"/>
          <w:numId w:val="38"/>
        </w:numPr>
        <w:tabs>
          <w:tab w:val="left" w:pos="567"/>
        </w:tabs>
        <w:spacing w:after="0" w:line="297" w:lineRule="auto"/>
        <w:ind w:right="426"/>
        <w:rPr>
          <w:rFonts w:ascii="Calibri" w:eastAsia="Times New Roman" w:hAnsi="Calibri" w:cs="Calibri"/>
          <w:sz w:val="32"/>
          <w:szCs w:val="32"/>
        </w:rPr>
      </w:pPr>
      <w:r w:rsidRPr="003D35BB">
        <w:rPr>
          <w:rFonts w:ascii="Calibri" w:eastAsia="Times New Roman" w:hAnsi="Calibri" w:cs="Calibri"/>
          <w:sz w:val="32"/>
          <w:szCs w:val="32"/>
        </w:rPr>
        <w:t>Be professional and accept responsibility for their actions, displaying appropriate standards in language, manner, preparation and presentation.</w:t>
      </w:r>
    </w:p>
    <w:p w14:paraId="513FCB75"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176D282A" w14:textId="77777777" w:rsidR="003D35BB" w:rsidRPr="003D35BB" w:rsidRDefault="003D35BB" w:rsidP="003D35BB">
      <w:pPr>
        <w:numPr>
          <w:ilvl w:val="0"/>
          <w:numId w:val="38"/>
        </w:numPr>
        <w:tabs>
          <w:tab w:val="left" w:pos="567"/>
        </w:tabs>
        <w:spacing w:after="0" w:line="297" w:lineRule="auto"/>
        <w:ind w:right="226"/>
        <w:rPr>
          <w:rFonts w:ascii="Calibri" w:eastAsia="Times New Roman" w:hAnsi="Calibri" w:cs="Calibri"/>
          <w:sz w:val="32"/>
          <w:szCs w:val="32"/>
        </w:rPr>
      </w:pPr>
      <w:r w:rsidRPr="003D35BB">
        <w:rPr>
          <w:rFonts w:ascii="Calibri" w:eastAsia="Times New Roman" w:hAnsi="Calibri" w:cs="Calibri"/>
          <w:sz w:val="32"/>
          <w:szCs w:val="32"/>
        </w:rPr>
        <w:t>Encourage all players to demonstrate the same qualities and help make each game of cricket a positive experience regardless of the result.</w:t>
      </w:r>
    </w:p>
    <w:p w14:paraId="51AA92DF"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17D15705" w14:textId="77777777" w:rsidR="003D35BB" w:rsidRPr="003D35BB" w:rsidRDefault="003D35BB" w:rsidP="003D35BB">
      <w:pPr>
        <w:numPr>
          <w:ilvl w:val="0"/>
          <w:numId w:val="38"/>
        </w:numPr>
        <w:tabs>
          <w:tab w:val="left" w:pos="567"/>
        </w:tabs>
        <w:spacing w:after="0" w:line="297" w:lineRule="auto"/>
        <w:ind w:right="186"/>
        <w:rPr>
          <w:rFonts w:ascii="Calibri" w:eastAsia="Times New Roman" w:hAnsi="Calibri" w:cs="Calibri"/>
          <w:sz w:val="32"/>
          <w:szCs w:val="32"/>
        </w:rPr>
      </w:pPr>
      <w:r w:rsidRPr="003D35BB">
        <w:rPr>
          <w:rFonts w:ascii="Calibri" w:eastAsia="Times New Roman" w:hAnsi="Calibri" w:cs="Calibri"/>
          <w:sz w:val="32"/>
          <w:szCs w:val="32"/>
        </w:rPr>
        <w:t>Provide an environment that encourages players to participate and test themselves both at training and on match day.</w:t>
      </w:r>
    </w:p>
    <w:p w14:paraId="550424C5" w14:textId="77777777" w:rsidR="003D35BB" w:rsidRPr="003D35BB" w:rsidRDefault="003D35BB" w:rsidP="003D35BB">
      <w:pPr>
        <w:tabs>
          <w:tab w:val="left" w:pos="567"/>
        </w:tabs>
        <w:spacing w:after="0" w:line="282" w:lineRule="exact"/>
        <w:ind w:left="142"/>
        <w:rPr>
          <w:rFonts w:ascii="Calibri" w:eastAsia="Times New Roman" w:hAnsi="Calibri" w:cs="Calibri"/>
          <w:sz w:val="32"/>
          <w:szCs w:val="32"/>
        </w:rPr>
      </w:pPr>
    </w:p>
    <w:p w14:paraId="1B037E1F" w14:textId="77777777" w:rsidR="003D35BB" w:rsidRPr="003D35BB" w:rsidRDefault="003D35BB" w:rsidP="003D35BB">
      <w:pPr>
        <w:tabs>
          <w:tab w:val="left" w:pos="567"/>
        </w:tabs>
        <w:spacing w:after="0" w:line="282" w:lineRule="exact"/>
        <w:ind w:left="142"/>
        <w:rPr>
          <w:rFonts w:ascii="Calibri" w:eastAsia="Times New Roman" w:hAnsi="Calibri" w:cs="Calibri"/>
          <w:sz w:val="32"/>
          <w:szCs w:val="32"/>
        </w:rPr>
      </w:pPr>
    </w:p>
    <w:p w14:paraId="700A3BF5" w14:textId="77777777" w:rsidR="003D35BB" w:rsidRPr="003D35BB" w:rsidRDefault="003D35BB" w:rsidP="003D35BB">
      <w:pPr>
        <w:tabs>
          <w:tab w:val="left" w:pos="567"/>
        </w:tabs>
        <w:spacing w:after="0" w:line="0" w:lineRule="atLeast"/>
        <w:ind w:left="142"/>
        <w:rPr>
          <w:rFonts w:ascii="Calibri" w:eastAsia="Times New Roman" w:hAnsi="Calibri" w:cs="Calibri"/>
          <w:b/>
          <w:sz w:val="32"/>
          <w:szCs w:val="32"/>
        </w:rPr>
      </w:pPr>
      <w:r w:rsidRPr="003D35BB">
        <w:rPr>
          <w:rFonts w:ascii="Calibri" w:eastAsia="Times New Roman" w:hAnsi="Calibri" w:cs="Calibri"/>
          <w:b/>
          <w:sz w:val="32"/>
          <w:szCs w:val="32"/>
        </w:rPr>
        <w:t>Coaches should:</w:t>
      </w:r>
    </w:p>
    <w:p w14:paraId="53AB17E5" w14:textId="77777777" w:rsidR="003D35BB" w:rsidRPr="003D35BB" w:rsidRDefault="003D35BB" w:rsidP="003D35BB">
      <w:pPr>
        <w:tabs>
          <w:tab w:val="left" w:pos="567"/>
        </w:tabs>
        <w:spacing w:after="0" w:line="248" w:lineRule="exact"/>
        <w:ind w:left="142"/>
        <w:rPr>
          <w:rFonts w:ascii="Calibri" w:eastAsia="Times New Roman" w:hAnsi="Calibri" w:cs="Calibri"/>
          <w:sz w:val="32"/>
          <w:szCs w:val="32"/>
        </w:rPr>
      </w:pPr>
    </w:p>
    <w:p w14:paraId="65C089A0" w14:textId="77777777" w:rsidR="003D35BB" w:rsidRPr="003D35BB" w:rsidRDefault="003D35BB" w:rsidP="003D35BB">
      <w:pPr>
        <w:numPr>
          <w:ilvl w:val="0"/>
          <w:numId w:val="37"/>
        </w:numPr>
        <w:tabs>
          <w:tab w:val="left" w:pos="567"/>
        </w:tabs>
        <w:spacing w:after="0" w:line="297" w:lineRule="auto"/>
        <w:ind w:right="26"/>
        <w:rPr>
          <w:rFonts w:ascii="Calibri" w:eastAsia="Times New Roman" w:hAnsi="Calibri" w:cs="Calibri"/>
          <w:sz w:val="32"/>
          <w:szCs w:val="32"/>
        </w:rPr>
      </w:pPr>
      <w:r w:rsidRPr="003D35BB">
        <w:rPr>
          <w:rFonts w:ascii="Calibri" w:eastAsia="Times New Roman" w:hAnsi="Calibri" w:cs="Calibri"/>
          <w:sz w:val="32"/>
          <w:szCs w:val="32"/>
        </w:rPr>
        <w:t>Ensure a safe and welcoming atmosphere for all young people while in their care and responsibility.</w:t>
      </w:r>
    </w:p>
    <w:p w14:paraId="266CAC5F" w14:textId="77777777" w:rsidR="003D35BB" w:rsidRPr="003D35BB" w:rsidRDefault="003D35BB" w:rsidP="003D35BB">
      <w:pPr>
        <w:numPr>
          <w:ilvl w:val="0"/>
          <w:numId w:val="37"/>
        </w:numPr>
        <w:tabs>
          <w:tab w:val="left" w:pos="567"/>
        </w:tabs>
        <w:spacing w:after="0" w:line="286" w:lineRule="auto"/>
        <w:ind w:right="546"/>
        <w:rPr>
          <w:rFonts w:ascii="Calibri" w:eastAsia="Times New Roman" w:hAnsi="Calibri" w:cs="Calibri"/>
          <w:sz w:val="32"/>
          <w:szCs w:val="32"/>
        </w:rPr>
      </w:pPr>
      <w:bookmarkStart w:id="22" w:name="page2"/>
      <w:bookmarkEnd w:id="22"/>
      <w:r w:rsidRPr="003D35BB">
        <w:rPr>
          <w:rFonts w:ascii="Calibri" w:eastAsia="Times New Roman" w:hAnsi="Calibri" w:cs="Calibri"/>
          <w:sz w:val="32"/>
          <w:szCs w:val="32"/>
        </w:rPr>
        <w:t>Ensure that parents and spectators also understand the minimum standards expected at junior cricket matches and are positive and encouraging at all times regardless of the state of a game.</w:t>
      </w:r>
    </w:p>
    <w:p w14:paraId="321D8BE8" w14:textId="77777777" w:rsidR="003D35BB" w:rsidRPr="003D35BB" w:rsidRDefault="003D35BB" w:rsidP="003D35BB">
      <w:pPr>
        <w:tabs>
          <w:tab w:val="left" w:pos="567"/>
        </w:tabs>
        <w:spacing w:after="0" w:line="163" w:lineRule="exact"/>
        <w:ind w:left="720"/>
        <w:rPr>
          <w:rFonts w:ascii="Calibri" w:eastAsia="Times New Roman" w:hAnsi="Calibri" w:cs="Calibri"/>
          <w:sz w:val="32"/>
          <w:szCs w:val="32"/>
        </w:rPr>
      </w:pPr>
    </w:p>
    <w:p w14:paraId="328D237E" w14:textId="77777777" w:rsidR="003D35BB" w:rsidRPr="003D35BB" w:rsidRDefault="003D35BB" w:rsidP="003D35BB">
      <w:pPr>
        <w:numPr>
          <w:ilvl w:val="0"/>
          <w:numId w:val="37"/>
        </w:numPr>
        <w:tabs>
          <w:tab w:val="left" w:pos="567"/>
        </w:tabs>
        <w:spacing w:after="0" w:line="286" w:lineRule="auto"/>
        <w:ind w:right="426"/>
        <w:rPr>
          <w:rFonts w:ascii="Calibri" w:eastAsia="Times New Roman" w:hAnsi="Calibri" w:cs="Calibri"/>
          <w:sz w:val="32"/>
          <w:szCs w:val="32"/>
        </w:rPr>
      </w:pPr>
      <w:r w:rsidRPr="003D35BB">
        <w:rPr>
          <w:rFonts w:ascii="Calibri" w:eastAsia="Times New Roman" w:hAnsi="Calibri" w:cs="Calibri"/>
          <w:sz w:val="32"/>
          <w:szCs w:val="32"/>
        </w:rPr>
        <w:lastRenderedPageBreak/>
        <w:t>Be a positive role model for our sport and the players. Coaches need to be aware that they play a most significant role in the lives and development of their young players.</w:t>
      </w:r>
    </w:p>
    <w:p w14:paraId="6B9754F0" w14:textId="77777777" w:rsidR="003D35BB" w:rsidRPr="003D35BB" w:rsidRDefault="003D35BB" w:rsidP="003D35BB">
      <w:pPr>
        <w:tabs>
          <w:tab w:val="left" w:pos="567"/>
        </w:tabs>
        <w:spacing w:after="0" w:line="163" w:lineRule="exact"/>
        <w:ind w:left="720"/>
        <w:rPr>
          <w:rFonts w:ascii="Calibri" w:eastAsia="Times New Roman" w:hAnsi="Calibri" w:cs="Calibri"/>
          <w:sz w:val="32"/>
          <w:szCs w:val="32"/>
        </w:rPr>
      </w:pPr>
    </w:p>
    <w:p w14:paraId="27A275EC" w14:textId="77777777" w:rsidR="003D35BB" w:rsidRPr="003D35BB" w:rsidRDefault="003D35BB" w:rsidP="003D35BB">
      <w:pPr>
        <w:numPr>
          <w:ilvl w:val="0"/>
          <w:numId w:val="37"/>
        </w:numPr>
        <w:tabs>
          <w:tab w:val="left" w:pos="567"/>
        </w:tabs>
        <w:spacing w:after="0" w:line="297" w:lineRule="auto"/>
        <w:ind w:right="646"/>
        <w:rPr>
          <w:rFonts w:ascii="Calibri" w:eastAsia="Times New Roman" w:hAnsi="Calibri" w:cs="Calibri"/>
          <w:sz w:val="32"/>
          <w:szCs w:val="32"/>
        </w:rPr>
      </w:pPr>
      <w:r w:rsidRPr="003D35BB">
        <w:rPr>
          <w:rFonts w:ascii="Calibri" w:eastAsia="Times New Roman" w:hAnsi="Calibri" w:cs="Calibri"/>
          <w:sz w:val="32"/>
          <w:szCs w:val="32"/>
        </w:rPr>
        <w:t>Be aware of all relevant policies relating to sexual and racial harassment, racial vilification and harassment on the grounds of disability.</w:t>
      </w:r>
    </w:p>
    <w:p w14:paraId="1E92A698"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7B0DD01C" w14:textId="77777777" w:rsidR="003D35BB" w:rsidRPr="003D35BB" w:rsidRDefault="003D35BB" w:rsidP="003D35BB">
      <w:pPr>
        <w:numPr>
          <w:ilvl w:val="0"/>
          <w:numId w:val="37"/>
        </w:numPr>
        <w:tabs>
          <w:tab w:val="left" w:pos="567"/>
        </w:tabs>
        <w:spacing w:after="0" w:line="286" w:lineRule="auto"/>
        <w:ind w:right="66"/>
        <w:rPr>
          <w:rFonts w:ascii="Calibri" w:eastAsia="Times New Roman" w:hAnsi="Calibri" w:cs="Calibri"/>
          <w:sz w:val="32"/>
          <w:szCs w:val="32"/>
        </w:rPr>
      </w:pPr>
      <w:r w:rsidRPr="003D35BB">
        <w:rPr>
          <w:rFonts w:ascii="Calibri" w:eastAsia="Times New Roman" w:hAnsi="Calibri" w:cs="Calibri"/>
          <w:sz w:val="32"/>
          <w:szCs w:val="32"/>
        </w:rPr>
        <w:t>Remember that the game is being played for the enjoyment and development of the young players – not for coaches and parents. The opportunities for the players to participate and enjoy the game should be maximised.</w:t>
      </w:r>
    </w:p>
    <w:p w14:paraId="5BF5B988" w14:textId="77777777" w:rsidR="003D35BB" w:rsidRPr="003D35BB" w:rsidRDefault="003D35BB" w:rsidP="003D35BB">
      <w:pPr>
        <w:tabs>
          <w:tab w:val="left" w:pos="567"/>
        </w:tabs>
        <w:spacing w:after="0" w:line="163" w:lineRule="exact"/>
        <w:ind w:left="720"/>
        <w:rPr>
          <w:rFonts w:ascii="Calibri" w:eastAsia="Times New Roman" w:hAnsi="Calibri" w:cs="Calibri"/>
          <w:sz w:val="32"/>
          <w:szCs w:val="32"/>
        </w:rPr>
      </w:pPr>
    </w:p>
    <w:p w14:paraId="7CDB7DE1" w14:textId="77777777" w:rsidR="003D35BB" w:rsidRPr="003D35BB" w:rsidRDefault="003D35BB" w:rsidP="003D35BB">
      <w:pPr>
        <w:numPr>
          <w:ilvl w:val="0"/>
          <w:numId w:val="37"/>
        </w:numPr>
        <w:tabs>
          <w:tab w:val="left" w:pos="567"/>
        </w:tabs>
        <w:spacing w:after="0" w:line="297" w:lineRule="auto"/>
        <w:ind w:right="246"/>
        <w:rPr>
          <w:rFonts w:ascii="Calibri" w:eastAsia="Times New Roman" w:hAnsi="Calibri" w:cs="Calibri"/>
          <w:sz w:val="32"/>
          <w:szCs w:val="32"/>
        </w:rPr>
      </w:pPr>
      <w:r w:rsidRPr="003D35BB">
        <w:rPr>
          <w:rFonts w:ascii="Calibri" w:eastAsia="Times New Roman" w:hAnsi="Calibri" w:cs="Calibri"/>
          <w:sz w:val="32"/>
          <w:szCs w:val="32"/>
        </w:rPr>
        <w:t>Ensure equipment, rules, training and the environment are appropriate for the age and ability of the players at both training and on game day.</w:t>
      </w:r>
    </w:p>
    <w:p w14:paraId="0B791B06"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400E7971" w14:textId="77777777" w:rsidR="003D35BB" w:rsidRPr="003D35BB" w:rsidRDefault="003D35BB" w:rsidP="003D35BB">
      <w:pPr>
        <w:numPr>
          <w:ilvl w:val="0"/>
          <w:numId w:val="37"/>
        </w:numPr>
        <w:tabs>
          <w:tab w:val="left" w:pos="567"/>
        </w:tabs>
        <w:spacing w:after="0" w:line="297" w:lineRule="auto"/>
        <w:ind w:right="406"/>
        <w:rPr>
          <w:rFonts w:ascii="Calibri" w:eastAsia="Times New Roman" w:hAnsi="Calibri" w:cs="Calibri"/>
          <w:sz w:val="32"/>
          <w:szCs w:val="32"/>
        </w:rPr>
      </w:pPr>
      <w:r w:rsidRPr="003D35BB">
        <w:rPr>
          <w:rFonts w:ascii="Calibri" w:eastAsia="Times New Roman" w:hAnsi="Calibri" w:cs="Calibri"/>
          <w:sz w:val="32"/>
          <w:szCs w:val="32"/>
        </w:rPr>
        <w:t>Have completed at a minimum the Cricket Victoria Level 1 coaching accreditation course.</w:t>
      </w:r>
    </w:p>
    <w:p w14:paraId="0655A9BD"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1F5D684A" w14:textId="77777777" w:rsidR="003D35BB" w:rsidRPr="003D35BB" w:rsidRDefault="003D35BB" w:rsidP="003D35BB">
      <w:pPr>
        <w:numPr>
          <w:ilvl w:val="0"/>
          <w:numId w:val="37"/>
        </w:numPr>
        <w:tabs>
          <w:tab w:val="left" w:pos="567"/>
        </w:tabs>
        <w:spacing w:after="0" w:line="297" w:lineRule="auto"/>
        <w:ind w:right="306"/>
        <w:rPr>
          <w:rFonts w:ascii="Calibri" w:eastAsia="Times New Roman" w:hAnsi="Calibri" w:cs="Calibri"/>
          <w:sz w:val="32"/>
          <w:szCs w:val="32"/>
        </w:rPr>
      </w:pPr>
      <w:r w:rsidRPr="003D35BB">
        <w:rPr>
          <w:rFonts w:ascii="Calibri" w:eastAsia="Times New Roman" w:hAnsi="Calibri" w:cs="Calibri"/>
          <w:sz w:val="32"/>
          <w:szCs w:val="32"/>
        </w:rPr>
        <w:t>Understand and endorse the Laws of Cricket and the Spirit of Cricket, and strongly encourage players, match officials and spectators to do the same.</w:t>
      </w:r>
    </w:p>
    <w:p w14:paraId="5D76B44D" w14:textId="77777777" w:rsidR="003D35BB" w:rsidRPr="003D35BB" w:rsidRDefault="003D35BB" w:rsidP="003D35BB">
      <w:pPr>
        <w:tabs>
          <w:tab w:val="left" w:pos="567"/>
        </w:tabs>
        <w:spacing w:after="0" w:line="282" w:lineRule="exact"/>
        <w:ind w:left="142"/>
        <w:rPr>
          <w:rFonts w:ascii="Calibri" w:eastAsia="Times New Roman" w:hAnsi="Calibri" w:cs="Calibri"/>
          <w:sz w:val="32"/>
          <w:szCs w:val="32"/>
        </w:rPr>
      </w:pPr>
    </w:p>
    <w:p w14:paraId="2DEFCA83" w14:textId="77777777" w:rsidR="003D35BB" w:rsidRPr="003D35BB" w:rsidRDefault="003D35BB" w:rsidP="003D35BB">
      <w:pPr>
        <w:tabs>
          <w:tab w:val="left" w:pos="567"/>
        </w:tabs>
        <w:spacing w:after="0" w:line="282" w:lineRule="exact"/>
        <w:ind w:left="142"/>
        <w:rPr>
          <w:rFonts w:ascii="Calibri" w:eastAsia="Times New Roman" w:hAnsi="Calibri" w:cs="Calibri"/>
          <w:sz w:val="32"/>
          <w:szCs w:val="32"/>
        </w:rPr>
      </w:pPr>
    </w:p>
    <w:p w14:paraId="6338C394" w14:textId="77777777" w:rsidR="003D35BB" w:rsidRPr="003D35BB" w:rsidRDefault="003D35BB" w:rsidP="003D35BB">
      <w:pPr>
        <w:tabs>
          <w:tab w:val="left" w:pos="567"/>
        </w:tabs>
        <w:spacing w:after="0" w:line="0" w:lineRule="atLeast"/>
        <w:ind w:left="142"/>
        <w:rPr>
          <w:rFonts w:ascii="Calibri" w:eastAsia="Times New Roman" w:hAnsi="Calibri" w:cs="Calibri"/>
          <w:b/>
          <w:sz w:val="32"/>
          <w:szCs w:val="32"/>
        </w:rPr>
      </w:pPr>
      <w:r w:rsidRPr="003D35BB">
        <w:rPr>
          <w:rFonts w:ascii="Calibri" w:eastAsia="Times New Roman" w:hAnsi="Calibri" w:cs="Calibri"/>
          <w:b/>
          <w:sz w:val="32"/>
          <w:szCs w:val="32"/>
        </w:rPr>
        <w:t>Clubs and coaches must ensure:</w:t>
      </w:r>
    </w:p>
    <w:p w14:paraId="13B3E341" w14:textId="77777777" w:rsidR="003D35BB" w:rsidRPr="003D35BB" w:rsidRDefault="003D35BB" w:rsidP="003D35BB">
      <w:pPr>
        <w:tabs>
          <w:tab w:val="left" w:pos="567"/>
        </w:tabs>
        <w:spacing w:after="0" w:line="248" w:lineRule="exact"/>
        <w:ind w:left="142"/>
        <w:rPr>
          <w:rFonts w:ascii="Calibri" w:eastAsia="Times New Roman" w:hAnsi="Calibri" w:cs="Calibri"/>
          <w:sz w:val="32"/>
          <w:szCs w:val="32"/>
        </w:rPr>
      </w:pPr>
    </w:p>
    <w:p w14:paraId="7721E9F6" w14:textId="77777777" w:rsidR="003D35BB" w:rsidRPr="003D35BB" w:rsidRDefault="003D35BB" w:rsidP="003D35BB">
      <w:pPr>
        <w:numPr>
          <w:ilvl w:val="0"/>
          <w:numId w:val="39"/>
        </w:numPr>
        <w:tabs>
          <w:tab w:val="left" w:pos="567"/>
        </w:tabs>
        <w:spacing w:after="0" w:line="304" w:lineRule="auto"/>
        <w:ind w:right="126"/>
        <w:rPr>
          <w:rFonts w:ascii="Calibri" w:eastAsia="Times New Roman" w:hAnsi="Calibri" w:cs="Calibri"/>
          <w:sz w:val="32"/>
          <w:szCs w:val="32"/>
        </w:rPr>
      </w:pPr>
      <w:r w:rsidRPr="003D35BB">
        <w:rPr>
          <w:rFonts w:ascii="Calibri" w:eastAsia="Times New Roman" w:hAnsi="Calibri" w:cs="Calibri"/>
          <w:sz w:val="32"/>
          <w:szCs w:val="32"/>
        </w:rPr>
        <w:t>That on game day, the only people who approach the umpire are the Captain, coach and where appropriate the Team Manager. Scorers can communicate with the umpire to advise when player over limits, batting retirement levels, etc are reached.</w:t>
      </w:r>
    </w:p>
    <w:p w14:paraId="6B1968CB" w14:textId="77777777" w:rsidR="003D35BB" w:rsidRPr="003D35BB" w:rsidRDefault="003D35BB" w:rsidP="003D35BB">
      <w:pPr>
        <w:tabs>
          <w:tab w:val="left" w:pos="567"/>
        </w:tabs>
        <w:spacing w:after="0" w:line="144" w:lineRule="exact"/>
        <w:ind w:left="720"/>
        <w:rPr>
          <w:rFonts w:ascii="Calibri" w:eastAsia="Times New Roman" w:hAnsi="Calibri" w:cs="Calibri"/>
          <w:sz w:val="32"/>
          <w:szCs w:val="32"/>
        </w:rPr>
      </w:pPr>
    </w:p>
    <w:p w14:paraId="48D61946" w14:textId="77777777" w:rsidR="003D35BB" w:rsidRPr="003D35BB" w:rsidRDefault="003D35BB" w:rsidP="003D35BB">
      <w:pPr>
        <w:numPr>
          <w:ilvl w:val="0"/>
          <w:numId w:val="39"/>
        </w:numPr>
        <w:tabs>
          <w:tab w:val="left" w:pos="567"/>
        </w:tabs>
        <w:spacing w:after="0" w:line="297" w:lineRule="auto"/>
        <w:ind w:right="526"/>
        <w:rPr>
          <w:rFonts w:ascii="Calibri" w:eastAsia="Times New Roman" w:hAnsi="Calibri" w:cs="Calibri"/>
          <w:sz w:val="32"/>
          <w:szCs w:val="32"/>
        </w:rPr>
      </w:pPr>
      <w:r w:rsidRPr="003D35BB">
        <w:rPr>
          <w:rFonts w:ascii="Calibri" w:eastAsia="Times New Roman" w:hAnsi="Calibri" w:cs="Calibri"/>
          <w:sz w:val="32"/>
          <w:szCs w:val="32"/>
        </w:rPr>
        <w:lastRenderedPageBreak/>
        <w:t>That any disagreement or dispute between teams is addressed respectfully, and preferably not in front of the players.</w:t>
      </w:r>
    </w:p>
    <w:p w14:paraId="58947110"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51C25C76" w14:textId="77777777" w:rsidR="003D35BB" w:rsidRPr="003D35BB" w:rsidRDefault="003D35BB" w:rsidP="003D35BB">
      <w:pPr>
        <w:numPr>
          <w:ilvl w:val="0"/>
          <w:numId w:val="39"/>
        </w:numPr>
        <w:tabs>
          <w:tab w:val="left" w:pos="567"/>
        </w:tabs>
        <w:spacing w:after="0" w:line="297" w:lineRule="auto"/>
        <w:ind w:right="246"/>
        <w:rPr>
          <w:rFonts w:ascii="Calibri" w:eastAsia="Times New Roman" w:hAnsi="Calibri" w:cs="Calibri"/>
          <w:sz w:val="32"/>
          <w:szCs w:val="32"/>
        </w:rPr>
      </w:pPr>
      <w:r w:rsidRPr="003D35BB">
        <w:rPr>
          <w:rFonts w:ascii="Calibri" w:eastAsia="Times New Roman" w:hAnsi="Calibri" w:cs="Calibri"/>
          <w:sz w:val="32"/>
          <w:szCs w:val="32"/>
        </w:rPr>
        <w:t>That play is not unduly delayed when the coach is recommending fielding changes, etc.</w:t>
      </w:r>
    </w:p>
    <w:p w14:paraId="2861F90E"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519C4DED" w14:textId="77777777" w:rsidR="003D35BB" w:rsidRPr="003D35BB" w:rsidRDefault="003D35BB" w:rsidP="003D35BB">
      <w:pPr>
        <w:numPr>
          <w:ilvl w:val="0"/>
          <w:numId w:val="39"/>
        </w:numPr>
        <w:tabs>
          <w:tab w:val="left" w:pos="567"/>
        </w:tabs>
        <w:spacing w:after="0" w:line="297" w:lineRule="auto"/>
        <w:ind w:right="286"/>
        <w:rPr>
          <w:rFonts w:ascii="Calibri" w:eastAsia="Times New Roman" w:hAnsi="Calibri" w:cs="Calibri"/>
          <w:sz w:val="32"/>
          <w:szCs w:val="32"/>
        </w:rPr>
      </w:pPr>
      <w:r w:rsidRPr="003D35BB">
        <w:rPr>
          <w:rFonts w:ascii="Calibri" w:eastAsia="Times New Roman" w:hAnsi="Calibri" w:cs="Calibri"/>
          <w:sz w:val="32"/>
          <w:szCs w:val="32"/>
        </w:rPr>
        <w:t>That players are ready to take the field at the appropriate time, and that the game proceeds smoothly and without delays.</w:t>
      </w:r>
    </w:p>
    <w:p w14:paraId="74664DA5"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13BD96E6" w14:textId="77777777" w:rsidR="003D35BB" w:rsidRPr="003D35BB" w:rsidRDefault="003D35BB" w:rsidP="003D35BB">
      <w:pPr>
        <w:numPr>
          <w:ilvl w:val="0"/>
          <w:numId w:val="39"/>
        </w:numPr>
        <w:tabs>
          <w:tab w:val="left" w:pos="567"/>
        </w:tabs>
        <w:spacing w:after="0" w:line="297" w:lineRule="auto"/>
        <w:ind w:right="246"/>
        <w:rPr>
          <w:rFonts w:ascii="Calibri" w:eastAsia="Times New Roman" w:hAnsi="Calibri" w:cs="Calibri"/>
          <w:sz w:val="32"/>
          <w:szCs w:val="32"/>
        </w:rPr>
      </w:pPr>
      <w:r w:rsidRPr="003D35BB">
        <w:rPr>
          <w:rFonts w:ascii="Calibri" w:eastAsia="Times New Roman" w:hAnsi="Calibri" w:cs="Calibri"/>
          <w:sz w:val="32"/>
          <w:szCs w:val="32"/>
        </w:rPr>
        <w:t>That match officials and spectators are aware of and observe Association rules and bylaws, particularly those relating to alcohol and tobacco use.</w:t>
      </w:r>
    </w:p>
    <w:p w14:paraId="6B52B504" w14:textId="77777777" w:rsidR="003D35BB" w:rsidRPr="003D35BB" w:rsidRDefault="003D35BB" w:rsidP="003D35BB">
      <w:pPr>
        <w:tabs>
          <w:tab w:val="left" w:pos="567"/>
        </w:tabs>
        <w:spacing w:after="0" w:line="148" w:lineRule="exact"/>
        <w:ind w:left="720"/>
        <w:rPr>
          <w:rFonts w:ascii="Calibri" w:eastAsia="Times New Roman" w:hAnsi="Calibri" w:cs="Calibri"/>
          <w:sz w:val="32"/>
          <w:szCs w:val="32"/>
        </w:rPr>
      </w:pPr>
    </w:p>
    <w:p w14:paraId="5EF754E2" w14:textId="77777777" w:rsidR="003D35BB" w:rsidRPr="003D35BB" w:rsidRDefault="003D35BB" w:rsidP="003D35BB">
      <w:pPr>
        <w:numPr>
          <w:ilvl w:val="0"/>
          <w:numId w:val="39"/>
        </w:numPr>
        <w:tabs>
          <w:tab w:val="left" w:pos="567"/>
        </w:tabs>
        <w:spacing w:after="0" w:line="297" w:lineRule="auto"/>
        <w:ind w:right="386"/>
        <w:rPr>
          <w:rFonts w:ascii="Calibri" w:eastAsia="Times New Roman" w:hAnsi="Calibri" w:cs="Calibri"/>
          <w:sz w:val="32"/>
          <w:szCs w:val="32"/>
        </w:rPr>
      </w:pPr>
      <w:r w:rsidRPr="003D35BB">
        <w:rPr>
          <w:rFonts w:ascii="Calibri" w:eastAsia="Times New Roman" w:hAnsi="Calibri" w:cs="Calibri"/>
          <w:sz w:val="32"/>
          <w:szCs w:val="32"/>
        </w:rPr>
        <w:t>That spectators are also aware of the expectations on clubs, and that breaches of acceptable behaviour will lead to action and penalties from the Association.</w:t>
      </w:r>
    </w:p>
    <w:bookmarkEnd w:id="21"/>
    <w:p w14:paraId="51805ACF" w14:textId="77777777" w:rsidR="003D35BB" w:rsidRPr="003D35BB" w:rsidRDefault="003D35BB" w:rsidP="003D35BB">
      <w:pPr>
        <w:tabs>
          <w:tab w:val="left" w:pos="567"/>
        </w:tabs>
        <w:spacing w:after="0" w:line="240" w:lineRule="auto"/>
        <w:ind w:left="142"/>
        <w:rPr>
          <w:rFonts w:ascii="Calibri" w:eastAsia="Times New Roman" w:hAnsi="Calibri" w:cs="Calibri"/>
          <w:sz w:val="32"/>
          <w:szCs w:val="32"/>
        </w:rPr>
      </w:pPr>
    </w:p>
    <w:p w14:paraId="4428A8F1" w14:textId="77777777" w:rsidR="003D35BB" w:rsidRPr="003D35BB" w:rsidRDefault="003D35BB" w:rsidP="003D35BB">
      <w:pPr>
        <w:keepNext/>
        <w:tabs>
          <w:tab w:val="left" w:pos="567"/>
        </w:tabs>
        <w:spacing w:before="240" w:after="60" w:line="240" w:lineRule="auto"/>
        <w:outlineLvl w:val="2"/>
        <w:rPr>
          <w:rFonts w:ascii="Calibri" w:eastAsia="Times New Roman" w:hAnsi="Calibri" w:cs="Times New Roman"/>
          <w:b/>
          <w:bCs/>
          <w:sz w:val="32"/>
          <w:szCs w:val="26"/>
        </w:rPr>
      </w:pPr>
      <w:bookmarkStart w:id="23" w:name="_Toc144914559"/>
      <w:r w:rsidRPr="003D35BB">
        <w:rPr>
          <w:rFonts w:ascii="Calibri" w:eastAsia="Times New Roman" w:hAnsi="Calibri" w:cs="Times New Roman"/>
          <w:b/>
          <w:bCs/>
          <w:sz w:val="32"/>
          <w:szCs w:val="26"/>
        </w:rPr>
        <w:t>1.1.5 JUNIOR GRADES - COACH &amp; MANAGER BIBS</w:t>
      </w:r>
      <w:bookmarkEnd w:id="23"/>
    </w:p>
    <w:p w14:paraId="66E5F50C" w14:textId="77777777" w:rsidR="003D35BB" w:rsidRPr="003D35BB" w:rsidRDefault="003D35BB" w:rsidP="003D35BB">
      <w:pPr>
        <w:tabs>
          <w:tab w:val="left" w:pos="567"/>
        </w:tabs>
        <w:spacing w:after="0" w:line="240" w:lineRule="auto"/>
        <w:jc w:val="center"/>
        <w:rPr>
          <w:rFonts w:ascii="Calibri" w:eastAsia="Times New Roman" w:hAnsi="Calibri" w:cs="Times New Roman"/>
          <w:b/>
          <w:sz w:val="32"/>
          <w:szCs w:val="32"/>
        </w:rPr>
      </w:pPr>
    </w:p>
    <w:p w14:paraId="1EF6C2D9"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r w:rsidRPr="003D35BB">
        <w:rPr>
          <w:rFonts w:ascii="Calibri" w:eastAsia="Times New Roman" w:hAnsi="Calibri" w:cs="Times New Roman"/>
          <w:sz w:val="36"/>
          <w:szCs w:val="24"/>
          <w:u w:val="single"/>
        </w:rPr>
        <w:t>Each team is required to purchase TWO bibs</w:t>
      </w:r>
      <w:r w:rsidRPr="003D35BB">
        <w:rPr>
          <w:rFonts w:ascii="Calibri" w:eastAsia="Times New Roman" w:hAnsi="Calibri" w:cs="Times New Roman"/>
          <w:sz w:val="36"/>
          <w:szCs w:val="24"/>
        </w:rPr>
        <w:t xml:space="preserve"> from the NWMCA that are to be worn by:</w:t>
      </w:r>
    </w:p>
    <w:p w14:paraId="7B9DD17A" w14:textId="77777777" w:rsidR="003D35BB" w:rsidRPr="003D35BB" w:rsidRDefault="003D35BB" w:rsidP="003D35BB">
      <w:pPr>
        <w:tabs>
          <w:tab w:val="left" w:pos="567"/>
        </w:tabs>
        <w:spacing w:after="0" w:line="240" w:lineRule="auto"/>
        <w:jc w:val="center"/>
        <w:rPr>
          <w:rFonts w:ascii="Calibri" w:eastAsia="Times New Roman" w:hAnsi="Calibri" w:cs="Times New Roman"/>
          <w:b/>
          <w:sz w:val="28"/>
          <w:szCs w:val="28"/>
        </w:rPr>
      </w:pPr>
      <w:r w:rsidRPr="003D35BB">
        <w:rPr>
          <w:rFonts w:ascii="Calibri" w:eastAsia="Times New Roman" w:hAnsi="Calibri" w:cs="Times New Roman"/>
          <w:b/>
          <w:sz w:val="28"/>
          <w:szCs w:val="28"/>
        </w:rPr>
        <w:t>COACH</w:t>
      </w:r>
    </w:p>
    <w:p w14:paraId="707A1C92" w14:textId="77777777" w:rsidR="003D35BB" w:rsidRPr="003D35BB" w:rsidRDefault="003D35BB" w:rsidP="003D35BB">
      <w:pPr>
        <w:tabs>
          <w:tab w:val="left" w:pos="567"/>
        </w:tabs>
        <w:spacing w:after="0" w:line="240" w:lineRule="auto"/>
        <w:jc w:val="center"/>
        <w:rPr>
          <w:rFonts w:ascii="Calibri" w:eastAsia="Times New Roman" w:hAnsi="Calibri" w:cs="Times New Roman"/>
          <w:b/>
          <w:sz w:val="28"/>
          <w:szCs w:val="28"/>
        </w:rPr>
      </w:pPr>
      <w:r w:rsidRPr="003D35BB">
        <w:rPr>
          <w:rFonts w:ascii="Calibri" w:eastAsia="Times New Roman" w:hAnsi="Calibri" w:cs="Times New Roman"/>
          <w:b/>
          <w:sz w:val="28"/>
          <w:szCs w:val="28"/>
        </w:rPr>
        <w:t>and</w:t>
      </w:r>
    </w:p>
    <w:p w14:paraId="17A6F292" w14:textId="77777777" w:rsidR="003D35BB" w:rsidRPr="003D35BB" w:rsidRDefault="003D35BB" w:rsidP="003D35BB">
      <w:pPr>
        <w:tabs>
          <w:tab w:val="left" w:pos="567"/>
        </w:tabs>
        <w:spacing w:after="0" w:line="240" w:lineRule="auto"/>
        <w:jc w:val="center"/>
        <w:rPr>
          <w:rFonts w:ascii="Calibri" w:eastAsia="Times New Roman" w:hAnsi="Calibri" w:cs="Times New Roman"/>
          <w:sz w:val="28"/>
          <w:szCs w:val="28"/>
        </w:rPr>
      </w:pPr>
      <w:r w:rsidRPr="003D35BB">
        <w:rPr>
          <w:rFonts w:ascii="Calibri" w:eastAsia="Times New Roman" w:hAnsi="Calibri" w:cs="Times New Roman"/>
          <w:b/>
          <w:sz w:val="28"/>
          <w:szCs w:val="28"/>
        </w:rPr>
        <w:t>MANAGER</w:t>
      </w:r>
    </w:p>
    <w:p w14:paraId="7AB4834F"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p>
    <w:p w14:paraId="7A1E5758"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r w:rsidRPr="003D35BB">
        <w:rPr>
          <w:rFonts w:ascii="Calibri" w:eastAsia="Times New Roman" w:hAnsi="Calibri" w:cs="Times New Roman"/>
          <w:noProof/>
          <w:sz w:val="36"/>
          <w:szCs w:val="24"/>
        </w:rPr>
        <w:drawing>
          <wp:inline distT="0" distB="0" distL="0" distR="0" wp14:anchorId="2CE952F2" wp14:editId="712ACF27">
            <wp:extent cx="2268728" cy="1676400"/>
            <wp:effectExtent l="0" t="0" r="0" b="0"/>
            <wp:docPr id="5" name="Picture 5" descr="A yellow vest with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vest with logos&#10;&#10;Description automatically generated"/>
                    <pic:cNvPicPr/>
                  </pic:nvPicPr>
                  <pic:blipFill>
                    <a:blip r:embed="rId23"/>
                    <a:stretch>
                      <a:fillRect/>
                    </a:stretch>
                  </pic:blipFill>
                  <pic:spPr>
                    <a:xfrm>
                      <a:off x="0" y="0"/>
                      <a:ext cx="2272478" cy="1679171"/>
                    </a:xfrm>
                    <a:prstGeom prst="rect">
                      <a:avLst/>
                    </a:prstGeom>
                  </pic:spPr>
                </pic:pic>
              </a:graphicData>
            </a:graphic>
          </wp:inline>
        </w:drawing>
      </w:r>
      <w:r w:rsidRPr="003D35BB">
        <w:rPr>
          <w:rFonts w:ascii="Calibri" w:eastAsia="Times New Roman" w:hAnsi="Calibri" w:cs="Times New Roman"/>
          <w:noProof/>
          <w:sz w:val="36"/>
          <w:szCs w:val="24"/>
        </w:rPr>
        <w:tab/>
      </w:r>
      <w:r w:rsidRPr="003D35BB">
        <w:rPr>
          <w:rFonts w:ascii="Calibri" w:eastAsia="Times New Roman" w:hAnsi="Calibri" w:cs="Times New Roman"/>
          <w:noProof/>
          <w:sz w:val="36"/>
          <w:szCs w:val="24"/>
        </w:rPr>
        <w:tab/>
      </w:r>
      <w:r w:rsidRPr="003D35BB">
        <w:rPr>
          <w:rFonts w:ascii="Calibri" w:eastAsia="Times New Roman" w:hAnsi="Calibri" w:cs="Times New Roman"/>
          <w:noProof/>
          <w:sz w:val="36"/>
          <w:szCs w:val="24"/>
        </w:rPr>
        <w:tab/>
      </w:r>
      <w:r w:rsidRPr="003D35BB">
        <w:rPr>
          <w:rFonts w:ascii="Calibri" w:eastAsia="Times New Roman" w:hAnsi="Calibri" w:cs="Times New Roman"/>
          <w:noProof/>
          <w:sz w:val="36"/>
          <w:szCs w:val="24"/>
        </w:rPr>
        <w:drawing>
          <wp:inline distT="0" distB="0" distL="0" distR="0" wp14:anchorId="79106886" wp14:editId="0586D432">
            <wp:extent cx="2307981" cy="1666875"/>
            <wp:effectExtent l="0" t="0" r="0" b="0"/>
            <wp:docPr id="6" name="Picture 6" descr="A picture containing text, yellow,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yellow, sign, clipart&#10;&#10;Description automatically generated"/>
                    <pic:cNvPicPr/>
                  </pic:nvPicPr>
                  <pic:blipFill>
                    <a:blip r:embed="rId24"/>
                    <a:stretch>
                      <a:fillRect/>
                    </a:stretch>
                  </pic:blipFill>
                  <pic:spPr>
                    <a:xfrm>
                      <a:off x="0" y="0"/>
                      <a:ext cx="2323451" cy="1678048"/>
                    </a:xfrm>
                    <a:prstGeom prst="rect">
                      <a:avLst/>
                    </a:prstGeom>
                  </pic:spPr>
                </pic:pic>
              </a:graphicData>
            </a:graphic>
          </wp:inline>
        </w:drawing>
      </w:r>
    </w:p>
    <w:p w14:paraId="7909CFAA"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p>
    <w:p w14:paraId="0870A0FA"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p>
    <w:p w14:paraId="63DC3FCE"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r w:rsidRPr="003D35BB">
        <w:rPr>
          <w:rFonts w:ascii="Calibri" w:eastAsia="Times New Roman" w:hAnsi="Calibri" w:cs="Times New Roman"/>
          <w:sz w:val="36"/>
          <w:szCs w:val="24"/>
        </w:rPr>
        <w:t xml:space="preserve">We have listed below some </w:t>
      </w:r>
      <w:r w:rsidRPr="003D35BB">
        <w:rPr>
          <w:rFonts w:ascii="Calibri" w:eastAsia="Times New Roman" w:hAnsi="Calibri" w:cs="Times New Roman"/>
          <w:b/>
          <w:bCs/>
          <w:sz w:val="36"/>
          <w:szCs w:val="24"/>
        </w:rPr>
        <w:t>FAQ’s</w:t>
      </w:r>
      <w:r w:rsidRPr="003D35BB">
        <w:rPr>
          <w:rFonts w:ascii="Calibri" w:eastAsia="Times New Roman" w:hAnsi="Calibri" w:cs="Times New Roman"/>
          <w:sz w:val="36"/>
          <w:szCs w:val="24"/>
        </w:rPr>
        <w:t xml:space="preserve"> that is designed to help the implementation of the bibs.</w:t>
      </w:r>
    </w:p>
    <w:p w14:paraId="1388A964" w14:textId="77777777" w:rsidR="003D35BB" w:rsidRPr="003D35BB" w:rsidRDefault="003D35BB" w:rsidP="003D35BB">
      <w:pPr>
        <w:tabs>
          <w:tab w:val="left" w:pos="567"/>
        </w:tabs>
        <w:spacing w:after="0" w:line="240" w:lineRule="auto"/>
        <w:rPr>
          <w:rFonts w:ascii="Calibri" w:eastAsia="Times New Roman" w:hAnsi="Calibri" w:cs="Times New Roman"/>
          <w:b/>
          <w:bCs/>
          <w:sz w:val="36"/>
          <w:szCs w:val="24"/>
        </w:rPr>
      </w:pPr>
    </w:p>
    <w:p w14:paraId="7CD715D9" w14:textId="77777777" w:rsidR="003D35BB" w:rsidRPr="003D35BB" w:rsidRDefault="003D35BB" w:rsidP="003D35BB">
      <w:pPr>
        <w:numPr>
          <w:ilvl w:val="0"/>
          <w:numId w:val="41"/>
        </w:numPr>
        <w:tabs>
          <w:tab w:val="left" w:pos="567"/>
        </w:tabs>
        <w:spacing w:after="0" w:line="240" w:lineRule="auto"/>
        <w:contextualSpacing/>
        <w:rPr>
          <w:rFonts w:ascii="Calibri" w:eastAsia="Times New Roman" w:hAnsi="Calibri" w:cs="Times New Roman"/>
          <w:b/>
          <w:bCs/>
          <w:sz w:val="36"/>
          <w:szCs w:val="24"/>
        </w:rPr>
      </w:pPr>
      <w:r w:rsidRPr="003D35BB">
        <w:rPr>
          <w:rFonts w:ascii="Calibri" w:eastAsia="Times New Roman" w:hAnsi="Calibri" w:cs="Times New Roman"/>
          <w:b/>
          <w:bCs/>
          <w:sz w:val="36"/>
          <w:szCs w:val="24"/>
        </w:rPr>
        <w:t>I already have a “generic” bib / safety vest – can I use this bib instead of the one from the NWMCA?</w:t>
      </w:r>
    </w:p>
    <w:p w14:paraId="626E32B2" w14:textId="77777777" w:rsidR="003D35BB" w:rsidRPr="003D35BB" w:rsidRDefault="003D35BB" w:rsidP="003D35BB">
      <w:pPr>
        <w:tabs>
          <w:tab w:val="left" w:pos="567"/>
        </w:tabs>
        <w:spacing w:after="0" w:line="240" w:lineRule="auto"/>
        <w:rPr>
          <w:rFonts w:ascii="Calibri" w:eastAsia="Times New Roman" w:hAnsi="Calibri" w:cs="Times New Roman"/>
          <w:i/>
          <w:iCs/>
          <w:sz w:val="36"/>
          <w:szCs w:val="24"/>
        </w:rPr>
      </w:pPr>
    </w:p>
    <w:p w14:paraId="389BC316" w14:textId="77777777" w:rsidR="003D35BB" w:rsidRPr="003D35BB" w:rsidRDefault="003D35BB" w:rsidP="003D35BB">
      <w:pPr>
        <w:tabs>
          <w:tab w:val="left" w:pos="567"/>
        </w:tabs>
        <w:spacing w:after="0" w:line="240" w:lineRule="auto"/>
        <w:ind w:left="720"/>
        <w:rPr>
          <w:rFonts w:ascii="Calibri" w:eastAsia="Times New Roman" w:hAnsi="Calibri" w:cs="Times New Roman"/>
          <w:i/>
          <w:iCs/>
          <w:sz w:val="36"/>
          <w:szCs w:val="24"/>
        </w:rPr>
      </w:pPr>
      <w:r w:rsidRPr="003D35BB">
        <w:rPr>
          <w:rFonts w:ascii="Calibri" w:eastAsia="Times New Roman" w:hAnsi="Calibri" w:cs="Times New Roman"/>
          <w:i/>
          <w:iCs/>
          <w:sz w:val="36"/>
          <w:szCs w:val="24"/>
        </w:rPr>
        <w:t>Response: No, teams must wear the authorised NWMCA bib that will be supplied by the NWMCA.</w:t>
      </w:r>
    </w:p>
    <w:p w14:paraId="4A97F676" w14:textId="77777777" w:rsidR="003D35BB" w:rsidRPr="003D35BB" w:rsidRDefault="003D35BB" w:rsidP="003D35BB">
      <w:pPr>
        <w:tabs>
          <w:tab w:val="left" w:pos="567"/>
        </w:tabs>
        <w:spacing w:after="0" w:line="240" w:lineRule="auto"/>
        <w:rPr>
          <w:rFonts w:ascii="Calibri" w:eastAsia="Times New Roman" w:hAnsi="Calibri" w:cs="Times New Roman"/>
          <w:i/>
          <w:iCs/>
          <w:sz w:val="36"/>
          <w:szCs w:val="24"/>
        </w:rPr>
      </w:pPr>
    </w:p>
    <w:p w14:paraId="42D6F40B" w14:textId="77777777" w:rsidR="003D35BB" w:rsidRPr="003D35BB" w:rsidRDefault="003D35BB" w:rsidP="003D35BB">
      <w:pPr>
        <w:numPr>
          <w:ilvl w:val="0"/>
          <w:numId w:val="41"/>
        </w:numPr>
        <w:tabs>
          <w:tab w:val="left" w:pos="567"/>
        </w:tabs>
        <w:spacing w:after="0" w:line="240" w:lineRule="auto"/>
        <w:contextualSpacing/>
        <w:rPr>
          <w:rFonts w:ascii="Calibri" w:eastAsia="Times New Roman" w:hAnsi="Calibri" w:cs="Times New Roman"/>
          <w:b/>
          <w:bCs/>
          <w:sz w:val="36"/>
          <w:szCs w:val="24"/>
        </w:rPr>
      </w:pPr>
      <w:r w:rsidRPr="003D35BB">
        <w:rPr>
          <w:rFonts w:ascii="Calibri" w:eastAsia="Times New Roman" w:hAnsi="Calibri" w:cs="Times New Roman"/>
          <w:b/>
          <w:bCs/>
          <w:sz w:val="36"/>
          <w:szCs w:val="24"/>
        </w:rPr>
        <w:t>When are the bibs to be worn?</w:t>
      </w:r>
    </w:p>
    <w:p w14:paraId="4B5D2868" w14:textId="77777777" w:rsidR="003D35BB" w:rsidRPr="003D35BB" w:rsidRDefault="003D35BB" w:rsidP="003D35BB">
      <w:pPr>
        <w:tabs>
          <w:tab w:val="left" w:pos="567"/>
        </w:tabs>
        <w:spacing w:after="0" w:line="240" w:lineRule="auto"/>
        <w:ind w:left="720"/>
        <w:rPr>
          <w:rFonts w:ascii="Calibri" w:eastAsia="Times New Roman" w:hAnsi="Calibri" w:cs="Times New Roman"/>
          <w:i/>
          <w:iCs/>
          <w:sz w:val="36"/>
          <w:szCs w:val="24"/>
        </w:rPr>
      </w:pPr>
      <w:r w:rsidRPr="003D35BB">
        <w:rPr>
          <w:rFonts w:ascii="Calibri" w:eastAsia="Times New Roman" w:hAnsi="Calibri" w:cs="Times New Roman"/>
          <w:i/>
          <w:iCs/>
          <w:sz w:val="36"/>
          <w:szCs w:val="24"/>
        </w:rPr>
        <w:t>Response:</w:t>
      </w:r>
    </w:p>
    <w:p w14:paraId="4FE3F286" w14:textId="77777777" w:rsidR="003D35BB" w:rsidRPr="003D35BB" w:rsidRDefault="003D35BB" w:rsidP="003D35BB">
      <w:pPr>
        <w:numPr>
          <w:ilvl w:val="0"/>
          <w:numId w:val="42"/>
        </w:numPr>
        <w:tabs>
          <w:tab w:val="left" w:pos="567"/>
        </w:tabs>
        <w:spacing w:before="240" w:after="240" w:line="240" w:lineRule="auto"/>
        <w:ind w:left="1797"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Bibs are to be worn whilst setting up the game, during the game, and for 15 minutes after the conclusion of the game.</w:t>
      </w:r>
    </w:p>
    <w:p w14:paraId="76DBE93A" w14:textId="77777777" w:rsidR="003D35BB" w:rsidRPr="003D35BB" w:rsidRDefault="003D35BB" w:rsidP="003D35BB">
      <w:pPr>
        <w:numPr>
          <w:ilvl w:val="0"/>
          <w:numId w:val="42"/>
        </w:numPr>
        <w:tabs>
          <w:tab w:val="left" w:pos="567"/>
        </w:tabs>
        <w:spacing w:before="240" w:after="240" w:line="240" w:lineRule="auto"/>
        <w:ind w:left="1797"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Bibs are to be worn in ALL junior matches (Mixed and All Girls competitions, Under 10s through Under 16s)</w:t>
      </w:r>
    </w:p>
    <w:p w14:paraId="6D8F3B25" w14:textId="77777777" w:rsidR="003D35BB" w:rsidRPr="003D35BB" w:rsidRDefault="003D35BB" w:rsidP="003D35BB">
      <w:pPr>
        <w:numPr>
          <w:ilvl w:val="0"/>
          <w:numId w:val="41"/>
        </w:numPr>
        <w:tabs>
          <w:tab w:val="left" w:pos="567"/>
        </w:tabs>
        <w:spacing w:after="0" w:line="240" w:lineRule="auto"/>
        <w:contextualSpacing/>
        <w:rPr>
          <w:rFonts w:ascii="Calibri" w:eastAsia="Times New Roman" w:hAnsi="Calibri" w:cs="Times New Roman"/>
          <w:b/>
          <w:sz w:val="36"/>
          <w:szCs w:val="24"/>
        </w:rPr>
      </w:pPr>
      <w:r w:rsidRPr="003D35BB">
        <w:rPr>
          <w:rFonts w:ascii="Calibri" w:eastAsia="Times New Roman" w:hAnsi="Calibri" w:cs="Times New Roman"/>
          <w:b/>
          <w:sz w:val="36"/>
          <w:szCs w:val="24"/>
        </w:rPr>
        <w:t>How does it work?</w:t>
      </w:r>
    </w:p>
    <w:p w14:paraId="2ADCFBFE" w14:textId="77777777" w:rsidR="003D35BB" w:rsidRPr="003D35BB" w:rsidRDefault="003D35BB" w:rsidP="003D35BB">
      <w:pPr>
        <w:tabs>
          <w:tab w:val="left" w:pos="567"/>
        </w:tabs>
        <w:spacing w:after="0" w:line="240" w:lineRule="auto"/>
        <w:contextualSpacing/>
        <w:rPr>
          <w:rFonts w:ascii="Calibri" w:eastAsia="Times New Roman" w:hAnsi="Calibri" w:cs="Times New Roman"/>
          <w:i/>
          <w:iCs/>
          <w:sz w:val="36"/>
          <w:szCs w:val="24"/>
        </w:rPr>
      </w:pPr>
    </w:p>
    <w:p w14:paraId="7ABC1B5B" w14:textId="77777777" w:rsidR="003D35BB" w:rsidRPr="003D35BB" w:rsidRDefault="003D35BB" w:rsidP="003D35BB">
      <w:pPr>
        <w:tabs>
          <w:tab w:val="left" w:pos="567"/>
        </w:tabs>
        <w:spacing w:after="0" w:line="240" w:lineRule="auto"/>
        <w:ind w:left="720"/>
        <w:rPr>
          <w:rFonts w:ascii="Calibri" w:eastAsia="Times New Roman" w:hAnsi="Calibri" w:cs="Times New Roman"/>
          <w:i/>
          <w:iCs/>
          <w:sz w:val="36"/>
          <w:szCs w:val="24"/>
        </w:rPr>
      </w:pPr>
      <w:r w:rsidRPr="003D35BB">
        <w:rPr>
          <w:rFonts w:ascii="Calibri" w:eastAsia="Times New Roman" w:hAnsi="Calibri" w:cs="Times New Roman"/>
          <w:i/>
          <w:iCs/>
          <w:sz w:val="36"/>
          <w:szCs w:val="24"/>
        </w:rPr>
        <w:t xml:space="preserve">If there is a question over rules, by-laws or anything about the </w:t>
      </w:r>
      <w:r w:rsidRPr="003D35BB">
        <w:rPr>
          <w:rFonts w:ascii="Calibri" w:eastAsia="Times New Roman" w:hAnsi="Calibri" w:cs="Times New Roman"/>
          <w:b/>
          <w:i/>
          <w:iCs/>
          <w:sz w:val="36"/>
          <w:szCs w:val="24"/>
        </w:rPr>
        <w:t>running or management of the game</w:t>
      </w:r>
      <w:r w:rsidRPr="003D35BB">
        <w:rPr>
          <w:rFonts w:ascii="Calibri" w:eastAsia="Times New Roman" w:hAnsi="Calibri" w:cs="Times New Roman"/>
          <w:i/>
          <w:iCs/>
          <w:sz w:val="36"/>
          <w:szCs w:val="24"/>
        </w:rPr>
        <w:t>:</w:t>
      </w:r>
    </w:p>
    <w:p w14:paraId="1D727B54" w14:textId="77777777" w:rsidR="003D35BB" w:rsidRPr="003D35BB" w:rsidRDefault="003D35BB" w:rsidP="003D35BB">
      <w:pPr>
        <w:numPr>
          <w:ilvl w:val="0"/>
          <w:numId w:val="43"/>
        </w:numPr>
        <w:tabs>
          <w:tab w:val="left" w:pos="567"/>
        </w:tabs>
        <w:spacing w:after="0" w:line="240" w:lineRule="auto"/>
        <w:ind w:left="2160"/>
        <w:contextualSpacing/>
        <w:rPr>
          <w:rFonts w:ascii="Calibri" w:eastAsia="Times New Roman" w:hAnsi="Calibri" w:cs="Times New Roman"/>
          <w:i/>
          <w:iCs/>
          <w:sz w:val="36"/>
          <w:szCs w:val="24"/>
        </w:rPr>
      </w:pPr>
      <w:r w:rsidRPr="003D35BB">
        <w:rPr>
          <w:rFonts w:ascii="Calibri" w:eastAsia="Times New Roman" w:hAnsi="Calibri" w:cs="Times New Roman"/>
          <w:i/>
          <w:iCs/>
          <w:sz w:val="36"/>
          <w:szCs w:val="24"/>
        </w:rPr>
        <w:t>First step is to check the rule book.</w:t>
      </w:r>
    </w:p>
    <w:p w14:paraId="4BF2165D" w14:textId="77777777" w:rsidR="003D35BB" w:rsidRPr="003D35BB" w:rsidRDefault="003D35BB" w:rsidP="003D35BB">
      <w:pPr>
        <w:tabs>
          <w:tab w:val="left" w:pos="567"/>
        </w:tabs>
        <w:spacing w:after="0" w:line="240" w:lineRule="auto"/>
        <w:ind w:left="720"/>
        <w:rPr>
          <w:rFonts w:ascii="Calibri" w:eastAsia="Times New Roman" w:hAnsi="Calibri" w:cs="Times New Roman"/>
          <w:i/>
          <w:iCs/>
          <w:sz w:val="36"/>
          <w:szCs w:val="24"/>
        </w:rPr>
      </w:pPr>
      <w:r w:rsidRPr="003D35BB">
        <w:rPr>
          <w:rFonts w:ascii="Calibri" w:eastAsia="Times New Roman" w:hAnsi="Calibri" w:cs="Times New Roman"/>
          <w:i/>
          <w:iCs/>
          <w:sz w:val="36"/>
          <w:szCs w:val="24"/>
        </w:rPr>
        <w:t>If a ruling clarification is required then:</w:t>
      </w:r>
    </w:p>
    <w:p w14:paraId="2150C740" w14:textId="77777777" w:rsidR="003D35BB" w:rsidRPr="003D35BB" w:rsidRDefault="003D35BB" w:rsidP="003D35BB">
      <w:pPr>
        <w:tabs>
          <w:tab w:val="left" w:pos="567"/>
        </w:tabs>
        <w:spacing w:after="0" w:line="240" w:lineRule="auto"/>
        <w:ind w:left="1440"/>
        <w:contextualSpacing/>
        <w:rPr>
          <w:rFonts w:ascii="Calibri" w:eastAsia="Times New Roman" w:hAnsi="Calibri" w:cs="Times New Roman"/>
          <w:i/>
          <w:iCs/>
          <w:sz w:val="36"/>
          <w:szCs w:val="24"/>
        </w:rPr>
      </w:pPr>
      <w:r w:rsidRPr="003D35BB">
        <w:rPr>
          <w:rFonts w:ascii="Calibri" w:eastAsia="Times New Roman" w:hAnsi="Calibri" w:cs="Times New Roman"/>
          <w:b/>
          <w:bCs/>
          <w:i/>
          <w:iCs/>
          <w:sz w:val="36"/>
          <w:szCs w:val="24"/>
        </w:rPr>
        <w:t>Only the person wearing a bib can</w:t>
      </w:r>
      <w:r w:rsidRPr="003D35BB">
        <w:rPr>
          <w:rFonts w:ascii="Calibri" w:eastAsia="Times New Roman" w:hAnsi="Calibri" w:cs="Times New Roman"/>
          <w:i/>
          <w:iCs/>
          <w:sz w:val="36"/>
          <w:szCs w:val="24"/>
        </w:rPr>
        <w:t>:</w:t>
      </w:r>
    </w:p>
    <w:p w14:paraId="32F8B772" w14:textId="77777777" w:rsidR="003D35BB" w:rsidRPr="003D35BB" w:rsidRDefault="003D35BB" w:rsidP="003D35BB">
      <w:pPr>
        <w:numPr>
          <w:ilvl w:val="0"/>
          <w:numId w:val="44"/>
        </w:numPr>
        <w:tabs>
          <w:tab w:val="left" w:pos="567"/>
        </w:tabs>
        <w:spacing w:after="0" w:line="240" w:lineRule="auto"/>
        <w:ind w:left="2160"/>
        <w:contextualSpacing/>
        <w:rPr>
          <w:rFonts w:ascii="Calibri" w:eastAsia="Times New Roman" w:hAnsi="Calibri" w:cs="Times New Roman"/>
          <w:i/>
          <w:iCs/>
          <w:sz w:val="36"/>
          <w:szCs w:val="24"/>
        </w:rPr>
      </w:pPr>
      <w:r w:rsidRPr="003D35BB">
        <w:rPr>
          <w:rFonts w:ascii="Calibri" w:eastAsia="Times New Roman" w:hAnsi="Calibri" w:cs="Times New Roman"/>
          <w:i/>
          <w:iCs/>
          <w:sz w:val="36"/>
          <w:szCs w:val="24"/>
        </w:rPr>
        <w:t>Enter the field of play</w:t>
      </w:r>
    </w:p>
    <w:p w14:paraId="0AA2580D" w14:textId="77777777" w:rsidR="003D35BB" w:rsidRPr="003D35BB" w:rsidRDefault="003D35BB" w:rsidP="003D35BB">
      <w:pPr>
        <w:numPr>
          <w:ilvl w:val="0"/>
          <w:numId w:val="44"/>
        </w:numPr>
        <w:tabs>
          <w:tab w:val="left" w:pos="567"/>
        </w:tabs>
        <w:spacing w:after="0" w:line="240" w:lineRule="auto"/>
        <w:ind w:left="2160"/>
        <w:contextualSpacing/>
        <w:rPr>
          <w:rFonts w:ascii="Calibri" w:eastAsia="Times New Roman" w:hAnsi="Calibri" w:cs="Times New Roman"/>
          <w:i/>
          <w:iCs/>
          <w:sz w:val="36"/>
          <w:szCs w:val="24"/>
        </w:rPr>
      </w:pPr>
      <w:r w:rsidRPr="003D35BB">
        <w:rPr>
          <w:rFonts w:ascii="Calibri" w:eastAsia="Times New Roman" w:hAnsi="Calibri" w:cs="Times New Roman"/>
          <w:i/>
          <w:iCs/>
          <w:sz w:val="36"/>
          <w:szCs w:val="24"/>
        </w:rPr>
        <w:t>Talk to the Umpire (whether an independent umpire or club umpire)</w:t>
      </w:r>
    </w:p>
    <w:p w14:paraId="111890B7" w14:textId="77777777" w:rsidR="003D35BB" w:rsidRPr="003D35BB" w:rsidRDefault="003D35BB" w:rsidP="003D35BB">
      <w:pPr>
        <w:numPr>
          <w:ilvl w:val="0"/>
          <w:numId w:val="44"/>
        </w:numPr>
        <w:tabs>
          <w:tab w:val="left" w:pos="567"/>
        </w:tabs>
        <w:spacing w:after="0" w:line="240" w:lineRule="auto"/>
        <w:ind w:left="2160"/>
        <w:contextualSpacing/>
        <w:rPr>
          <w:rFonts w:ascii="Calibri" w:eastAsia="Times New Roman" w:hAnsi="Calibri" w:cs="Times New Roman"/>
          <w:i/>
          <w:iCs/>
          <w:sz w:val="36"/>
          <w:szCs w:val="24"/>
        </w:rPr>
      </w:pPr>
      <w:r w:rsidRPr="003D35BB">
        <w:rPr>
          <w:rFonts w:ascii="Calibri" w:eastAsia="Times New Roman" w:hAnsi="Calibri" w:cs="Times New Roman"/>
          <w:i/>
          <w:iCs/>
          <w:sz w:val="36"/>
          <w:szCs w:val="24"/>
        </w:rPr>
        <w:t>Talk to opposition (coach or manager)</w:t>
      </w:r>
    </w:p>
    <w:p w14:paraId="7674737A" w14:textId="77777777" w:rsidR="003D35BB" w:rsidRPr="003D35BB" w:rsidRDefault="003D35BB" w:rsidP="003D35BB">
      <w:pPr>
        <w:numPr>
          <w:ilvl w:val="1"/>
          <w:numId w:val="44"/>
        </w:numPr>
        <w:tabs>
          <w:tab w:val="left" w:pos="567"/>
        </w:tabs>
        <w:spacing w:after="0" w:line="240" w:lineRule="auto"/>
        <w:contextualSpacing/>
        <w:rPr>
          <w:rFonts w:ascii="Calibri" w:eastAsia="Times New Roman" w:hAnsi="Calibri" w:cs="Times New Roman"/>
          <w:i/>
          <w:iCs/>
          <w:sz w:val="36"/>
          <w:szCs w:val="24"/>
        </w:rPr>
      </w:pPr>
      <w:r w:rsidRPr="003D35BB">
        <w:rPr>
          <w:rFonts w:ascii="Calibri" w:eastAsia="Times New Roman" w:hAnsi="Calibri" w:cs="Times New Roman"/>
          <w:i/>
          <w:iCs/>
          <w:sz w:val="36"/>
          <w:szCs w:val="24"/>
        </w:rPr>
        <w:lastRenderedPageBreak/>
        <w:t>Contact the NWMCA and then only after working through talking to the umpire and the opposition</w:t>
      </w:r>
    </w:p>
    <w:p w14:paraId="6C7EF598" w14:textId="77777777" w:rsidR="003D35BB" w:rsidRPr="003D35BB" w:rsidRDefault="003D35BB" w:rsidP="003D35BB">
      <w:pPr>
        <w:tabs>
          <w:tab w:val="left" w:pos="567"/>
        </w:tabs>
        <w:spacing w:after="0" w:line="240" w:lineRule="auto"/>
        <w:ind w:left="1440"/>
        <w:contextualSpacing/>
        <w:rPr>
          <w:rFonts w:ascii="Calibri" w:eastAsia="Times New Roman" w:hAnsi="Calibri" w:cs="Times New Roman"/>
          <w:sz w:val="36"/>
          <w:szCs w:val="24"/>
        </w:rPr>
      </w:pPr>
    </w:p>
    <w:p w14:paraId="5DA0C62C" w14:textId="77777777" w:rsidR="003D35BB" w:rsidRPr="003D35BB" w:rsidRDefault="003D35BB" w:rsidP="003D35BB">
      <w:pPr>
        <w:tabs>
          <w:tab w:val="left" w:pos="567"/>
        </w:tabs>
        <w:spacing w:after="0" w:line="240" w:lineRule="auto"/>
        <w:ind w:left="360"/>
        <w:contextualSpacing/>
        <w:rPr>
          <w:rFonts w:ascii="Calibri" w:eastAsia="Times New Roman" w:hAnsi="Calibri" w:cs="Times New Roman"/>
          <w:b/>
          <w:bCs/>
          <w:sz w:val="36"/>
          <w:szCs w:val="24"/>
        </w:rPr>
      </w:pPr>
      <w:r w:rsidRPr="003D35BB">
        <w:rPr>
          <w:rFonts w:ascii="Calibri" w:eastAsia="Times New Roman" w:hAnsi="Calibri" w:cs="Times New Roman"/>
          <w:b/>
          <w:bCs/>
          <w:sz w:val="36"/>
          <w:szCs w:val="24"/>
        </w:rPr>
        <w:t>Other Key Points:</w:t>
      </w:r>
    </w:p>
    <w:p w14:paraId="7BDF6CDC"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If a scorer requires clarification of an Umpires call or similar, the scorer should ask their Manager or Coach to seek the clarification.</w:t>
      </w:r>
    </w:p>
    <w:p w14:paraId="45601CD2"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 xml:space="preserve">Umpire will ignore other club officials, parents, committee etc during the game. </w:t>
      </w:r>
    </w:p>
    <w:p w14:paraId="133E8985"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36"/>
        </w:rPr>
      </w:pPr>
      <w:r w:rsidRPr="003D35BB">
        <w:rPr>
          <w:rFonts w:ascii="Calibri" w:eastAsia="Times New Roman" w:hAnsi="Calibri" w:cs="Times New Roman"/>
          <w:i/>
          <w:iCs/>
          <w:sz w:val="36"/>
          <w:szCs w:val="36"/>
        </w:rPr>
        <w:t xml:space="preserve">In </w:t>
      </w:r>
      <w:r w:rsidRPr="003D35BB">
        <w:rPr>
          <w:rFonts w:ascii="Calibri" w:eastAsia="Times New Roman" w:hAnsi="Calibri" w:cs="Times New Roman"/>
          <w:b/>
          <w:i/>
          <w:iCs/>
          <w:sz w:val="36"/>
          <w:szCs w:val="36"/>
        </w:rPr>
        <w:t>Under 16s, the team Captain</w:t>
      </w:r>
      <w:r w:rsidRPr="003D35BB">
        <w:rPr>
          <w:rFonts w:ascii="Calibri" w:eastAsia="Times New Roman" w:hAnsi="Calibri" w:cs="Times New Roman"/>
          <w:i/>
          <w:iCs/>
          <w:sz w:val="36"/>
          <w:szCs w:val="36"/>
        </w:rPr>
        <w:t xml:space="preserve"> can also approach the umpire. This recognises the development of Captains, in line with the Spirit of Cricket</w:t>
      </w:r>
    </w:p>
    <w:p w14:paraId="612E7600"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If a player is injured on the field, either the Manager or Coach should enter the field of play to assess the player first. Parents of the player or other club officials should be called onto the field as soon as possible if required.</w:t>
      </w:r>
    </w:p>
    <w:p w14:paraId="4E71D12A"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NWMCA will also ignore others if contacted – ONLY the coach or manager can contact the NWMCA and only after working with the umpire and the opposition.</w:t>
      </w:r>
    </w:p>
    <w:p w14:paraId="7F721910"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Wearing of bibs is compulsory - if we observe continued non-compliance then a penalty will apply ($50 for each bib not worn)</w:t>
      </w:r>
    </w:p>
    <w:p w14:paraId="57386EBA"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Managers must also ensure that all persons at the junior match are adhering to :</w:t>
      </w:r>
    </w:p>
    <w:p w14:paraId="2AFCAF69" w14:textId="77777777" w:rsidR="003D35BB" w:rsidRPr="003D35BB" w:rsidRDefault="003D35BB" w:rsidP="003D35BB">
      <w:pPr>
        <w:numPr>
          <w:ilvl w:val="1"/>
          <w:numId w:val="40"/>
        </w:numPr>
        <w:tabs>
          <w:tab w:val="left" w:pos="567"/>
        </w:tabs>
        <w:spacing w:before="240" w:after="240" w:line="240" w:lineRule="auto"/>
        <w:rPr>
          <w:rFonts w:ascii="Calibri" w:eastAsia="Times New Roman" w:hAnsi="Calibri" w:cs="Calibri"/>
          <w:i/>
          <w:iCs/>
          <w:sz w:val="36"/>
          <w:szCs w:val="36"/>
        </w:rPr>
      </w:pPr>
      <w:r w:rsidRPr="003D35BB">
        <w:rPr>
          <w:rFonts w:ascii="Calibri" w:eastAsia="Times New Roman" w:hAnsi="Calibri" w:cs="Calibri"/>
          <w:i/>
          <w:iCs/>
          <w:sz w:val="36"/>
          <w:szCs w:val="36"/>
        </w:rPr>
        <w:t xml:space="preserve">Smoking laws - </w:t>
      </w:r>
      <w:r w:rsidRPr="003D35BB">
        <w:rPr>
          <w:rFonts w:ascii="Calibri" w:eastAsia="Times New Roman" w:hAnsi="Calibri" w:cs="Calibri"/>
          <w:color w:val="040C28"/>
          <w:sz w:val="36"/>
          <w:szCs w:val="36"/>
        </w:rPr>
        <w:t>Smoking is banned within 10 metres of any outdoor sports venue during an under-age sporting event</w:t>
      </w:r>
      <w:r w:rsidRPr="003D35BB">
        <w:rPr>
          <w:rFonts w:ascii="Calibri" w:eastAsia="Times New Roman" w:hAnsi="Calibri" w:cs="Calibri"/>
          <w:color w:val="202124"/>
          <w:sz w:val="36"/>
          <w:szCs w:val="36"/>
          <w:shd w:val="clear" w:color="auto" w:fill="FFFFFF"/>
        </w:rPr>
        <w:t>.</w:t>
      </w:r>
    </w:p>
    <w:p w14:paraId="3AE220D1" w14:textId="77777777" w:rsidR="003D35BB" w:rsidRPr="003D35BB" w:rsidRDefault="003D35BB" w:rsidP="003D35BB">
      <w:pPr>
        <w:numPr>
          <w:ilvl w:val="1"/>
          <w:numId w:val="40"/>
        </w:numPr>
        <w:tabs>
          <w:tab w:val="left" w:pos="567"/>
        </w:tabs>
        <w:spacing w:before="240" w:after="240" w:line="240" w:lineRule="auto"/>
        <w:rPr>
          <w:rFonts w:ascii="Calibri" w:eastAsia="Times New Roman" w:hAnsi="Calibri" w:cs="Times New Roman"/>
          <w:i/>
          <w:iCs/>
          <w:sz w:val="36"/>
          <w:szCs w:val="24"/>
        </w:rPr>
      </w:pPr>
      <w:r w:rsidRPr="003D35BB">
        <w:rPr>
          <w:rFonts w:ascii="Calibri" w:eastAsia="Times New Roman" w:hAnsi="Calibri" w:cs="Times New Roman"/>
          <w:i/>
          <w:iCs/>
          <w:sz w:val="36"/>
          <w:szCs w:val="24"/>
        </w:rPr>
        <w:lastRenderedPageBreak/>
        <w:t>Alcohol laws – ensure the club and spectators are complying with liquor licence conditions and consumption of alcohol in accordance with local by-laws</w:t>
      </w:r>
    </w:p>
    <w:p w14:paraId="1011CB52" w14:textId="77777777" w:rsidR="003D35BB" w:rsidRPr="003D35BB" w:rsidRDefault="003D35BB" w:rsidP="003D35BB">
      <w:pPr>
        <w:numPr>
          <w:ilvl w:val="0"/>
          <w:numId w:val="40"/>
        </w:numPr>
        <w:tabs>
          <w:tab w:val="left" w:pos="567"/>
        </w:tabs>
        <w:spacing w:before="240" w:after="240" w:line="240" w:lineRule="auto"/>
        <w:ind w:left="714" w:hanging="357"/>
        <w:rPr>
          <w:rFonts w:ascii="Calibri" w:eastAsia="Times New Roman" w:hAnsi="Calibri" w:cs="Times New Roman"/>
          <w:i/>
          <w:iCs/>
          <w:sz w:val="36"/>
          <w:szCs w:val="24"/>
        </w:rPr>
      </w:pPr>
      <w:r w:rsidRPr="003D35BB">
        <w:rPr>
          <w:rFonts w:ascii="Calibri" w:eastAsia="Times New Roman" w:hAnsi="Calibri" w:cs="Times New Roman"/>
          <w:i/>
          <w:iCs/>
          <w:sz w:val="36"/>
          <w:szCs w:val="24"/>
        </w:rPr>
        <w:t xml:space="preserve">If there is an issue outside of managing the match itself (unruly spectator behaviour for example), the Manager should look to manage those issues that relate to </w:t>
      </w:r>
      <w:r w:rsidRPr="003D35BB">
        <w:rPr>
          <w:rFonts w:ascii="Calibri" w:eastAsia="Times New Roman" w:hAnsi="Calibri" w:cs="Times New Roman"/>
          <w:b/>
          <w:bCs/>
          <w:i/>
          <w:iCs/>
          <w:sz w:val="36"/>
          <w:szCs w:val="24"/>
        </w:rPr>
        <w:t>only their own Club’s supporters</w:t>
      </w:r>
      <w:r w:rsidRPr="003D35BB">
        <w:rPr>
          <w:rFonts w:ascii="Calibri" w:eastAsia="Times New Roman" w:hAnsi="Calibri" w:cs="Times New Roman"/>
          <w:i/>
          <w:iCs/>
          <w:sz w:val="36"/>
          <w:szCs w:val="24"/>
        </w:rPr>
        <w:t>.  This is consistent with the NWMCA Rules, “Role of Clubs”.</w:t>
      </w:r>
    </w:p>
    <w:p w14:paraId="15B1B0A7" w14:textId="77777777" w:rsidR="003D35BB" w:rsidRPr="003D35BB" w:rsidRDefault="003D35BB" w:rsidP="003D35BB">
      <w:pPr>
        <w:numPr>
          <w:ilvl w:val="1"/>
          <w:numId w:val="40"/>
        </w:numPr>
        <w:tabs>
          <w:tab w:val="left" w:pos="567"/>
        </w:tabs>
        <w:spacing w:before="240" w:after="240" w:line="240" w:lineRule="auto"/>
        <w:rPr>
          <w:rFonts w:ascii="Calibri" w:eastAsia="Times New Roman" w:hAnsi="Calibri" w:cs="Times New Roman"/>
          <w:i/>
          <w:iCs/>
          <w:sz w:val="36"/>
          <w:szCs w:val="24"/>
        </w:rPr>
      </w:pPr>
      <w:r w:rsidRPr="003D35BB">
        <w:rPr>
          <w:rFonts w:ascii="Calibri" w:eastAsia="Times New Roman" w:hAnsi="Calibri" w:cs="Times New Roman"/>
          <w:i/>
          <w:iCs/>
          <w:sz w:val="36"/>
          <w:szCs w:val="24"/>
        </w:rPr>
        <w:t>However, in the event of unruly spectator behaviour, it is important that the Managers take a safety-first approach to ensure no harm to them or their team. If the Manager has safety concerns, then they are requested to immediately contact their own Club officials for directions. A written report should then be made by the Club President or Secretary and then emailed to the NWMCA.</w:t>
      </w:r>
    </w:p>
    <w:p w14:paraId="5CD2C26B" w14:textId="77777777" w:rsidR="003D35BB" w:rsidRPr="003D35BB" w:rsidRDefault="003D35BB" w:rsidP="003D35BB">
      <w:pPr>
        <w:keepNext/>
        <w:tabs>
          <w:tab w:val="left" w:pos="567"/>
        </w:tabs>
        <w:spacing w:before="240" w:after="60" w:line="240" w:lineRule="auto"/>
        <w:outlineLvl w:val="2"/>
        <w:rPr>
          <w:rFonts w:ascii="Calibri" w:eastAsia="Times New Roman" w:hAnsi="Calibri" w:cs="Times New Roman"/>
          <w:b/>
          <w:bCs/>
          <w:sz w:val="32"/>
          <w:szCs w:val="26"/>
        </w:rPr>
      </w:pPr>
      <w:bookmarkStart w:id="24" w:name="_Toc144914560"/>
      <w:r w:rsidRPr="003D35BB">
        <w:rPr>
          <w:rFonts w:ascii="Calibri" w:eastAsia="Times New Roman" w:hAnsi="Calibri" w:cs="Times New Roman"/>
          <w:b/>
          <w:bCs/>
          <w:sz w:val="32"/>
          <w:szCs w:val="26"/>
        </w:rPr>
        <w:t>1.1.6 Scorers exclusion zone</w:t>
      </w:r>
      <w:bookmarkEnd w:id="24"/>
    </w:p>
    <w:p w14:paraId="1C797537"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p>
    <w:p w14:paraId="7A92797F" w14:textId="1B12E7E8" w:rsidR="003D35BB" w:rsidRPr="003D35BB" w:rsidRDefault="003D35BB" w:rsidP="003D35BB">
      <w:pPr>
        <w:tabs>
          <w:tab w:val="left" w:pos="567"/>
        </w:tabs>
        <w:spacing w:after="0" w:line="240" w:lineRule="auto"/>
        <w:rPr>
          <w:rFonts w:ascii="Calibri" w:eastAsia="Times New Roman" w:hAnsi="Calibri" w:cs="Times New Roman"/>
          <w:sz w:val="36"/>
          <w:szCs w:val="24"/>
        </w:rPr>
      </w:pPr>
      <w:r w:rsidRPr="003D35BB">
        <w:rPr>
          <w:rFonts w:ascii="Calibri" w:eastAsia="Times New Roman" w:hAnsi="Calibri" w:cs="Times New Roman"/>
          <w:sz w:val="36"/>
          <w:szCs w:val="24"/>
        </w:rPr>
        <w:t xml:space="preserve">In all Under age matches, a 5 metre exclusion zone should be marked around the </w:t>
      </w:r>
      <w:r w:rsidRPr="003D35BB">
        <w:rPr>
          <w:rFonts w:ascii="Calibri" w:eastAsia="Times New Roman" w:hAnsi="Calibri" w:cs="Times New Roman"/>
          <w:sz w:val="36"/>
          <w:szCs w:val="24"/>
        </w:rPr>
        <w:t>scorer’s</w:t>
      </w:r>
      <w:r w:rsidRPr="003D35BB">
        <w:rPr>
          <w:rFonts w:ascii="Calibri" w:eastAsia="Times New Roman" w:hAnsi="Calibri" w:cs="Times New Roman"/>
          <w:sz w:val="36"/>
          <w:szCs w:val="24"/>
        </w:rPr>
        <w:t xml:space="preserve"> table/s.</w:t>
      </w:r>
    </w:p>
    <w:p w14:paraId="604BF804" w14:textId="77777777" w:rsidR="003D35BB" w:rsidRPr="003D35BB" w:rsidRDefault="003D35BB" w:rsidP="003D35BB">
      <w:pPr>
        <w:tabs>
          <w:tab w:val="left" w:pos="567"/>
        </w:tabs>
        <w:spacing w:after="0" w:line="240" w:lineRule="auto"/>
        <w:rPr>
          <w:rFonts w:ascii="Calibri" w:eastAsia="Times New Roman" w:hAnsi="Calibri" w:cs="Times New Roman"/>
          <w:sz w:val="36"/>
          <w:szCs w:val="24"/>
        </w:rPr>
      </w:pPr>
    </w:p>
    <w:p w14:paraId="5D76AD75" w14:textId="46B58454" w:rsidR="003D35BB" w:rsidRPr="003D35BB" w:rsidRDefault="003D35BB" w:rsidP="003D35BB">
      <w:pPr>
        <w:tabs>
          <w:tab w:val="left" w:pos="567"/>
        </w:tabs>
        <w:spacing w:after="0" w:line="240" w:lineRule="auto"/>
        <w:rPr>
          <w:rFonts w:ascii="Calibri" w:eastAsia="Times New Roman" w:hAnsi="Calibri" w:cs="Times New Roman"/>
          <w:sz w:val="36"/>
          <w:szCs w:val="24"/>
        </w:rPr>
      </w:pPr>
      <w:r w:rsidRPr="003D35BB">
        <w:rPr>
          <w:rFonts w:ascii="Calibri" w:eastAsia="Times New Roman" w:hAnsi="Calibri" w:cs="Times New Roman"/>
          <w:sz w:val="36"/>
          <w:szCs w:val="24"/>
        </w:rPr>
        <w:t xml:space="preserve">Only the Team Manager or Coach, wearing the appropriate bib, or a person who is updating the scoreboard, should enter the </w:t>
      </w:r>
      <w:r w:rsidRPr="003D35BB">
        <w:rPr>
          <w:rFonts w:ascii="Calibri" w:eastAsia="Times New Roman" w:hAnsi="Calibri" w:cs="Times New Roman"/>
          <w:sz w:val="36"/>
          <w:szCs w:val="24"/>
        </w:rPr>
        <w:t>scorer’s</w:t>
      </w:r>
      <w:r w:rsidRPr="003D35BB">
        <w:rPr>
          <w:rFonts w:ascii="Calibri" w:eastAsia="Times New Roman" w:hAnsi="Calibri" w:cs="Times New Roman"/>
          <w:sz w:val="36"/>
          <w:szCs w:val="24"/>
        </w:rPr>
        <w:t xml:space="preserve"> exclusion zone, to check the scores or have other discussions with the scorers.</w:t>
      </w:r>
    </w:p>
    <w:p w14:paraId="6A5FD26A" w14:textId="77777777" w:rsidR="00A74895" w:rsidRPr="00A74895" w:rsidRDefault="00A74895" w:rsidP="00A74895"/>
    <w:p w14:paraId="47D4FD66" w14:textId="77777777" w:rsidR="003D35BB" w:rsidRDefault="003D35BB">
      <w:pPr>
        <w:rPr>
          <w:rFonts w:ascii="Calibri" w:eastAsia="Calibri" w:hAnsi="Calibri" w:cs="Calibri"/>
          <w:color w:val="00B050"/>
          <w:sz w:val="40"/>
          <w:szCs w:val="40"/>
        </w:rPr>
      </w:pPr>
      <w:bookmarkStart w:id="25" w:name="_heading=h.4d34og8" w:colFirst="0" w:colLast="0"/>
      <w:bookmarkEnd w:id="25"/>
      <w:r>
        <w:rPr>
          <w:rFonts w:ascii="Calibri" w:eastAsia="Calibri" w:hAnsi="Calibri" w:cs="Calibri"/>
          <w:color w:val="00B050"/>
        </w:rPr>
        <w:br w:type="page"/>
      </w:r>
    </w:p>
    <w:p w14:paraId="0000020A" w14:textId="19F42FA8" w:rsidR="0018255B" w:rsidRDefault="00FA5ADE">
      <w:pPr>
        <w:pStyle w:val="Heading1"/>
        <w:numPr>
          <w:ilvl w:val="1"/>
          <w:numId w:val="20"/>
        </w:numPr>
        <w:ind w:hanging="360"/>
        <w:rPr>
          <w:rFonts w:ascii="Calibri" w:eastAsia="Calibri" w:hAnsi="Calibri" w:cs="Calibri"/>
          <w:color w:val="00B050"/>
        </w:rPr>
      </w:pPr>
      <w:r>
        <w:rPr>
          <w:rFonts w:ascii="Calibri" w:eastAsia="Calibri" w:hAnsi="Calibri" w:cs="Calibri"/>
          <w:color w:val="00B050"/>
        </w:rPr>
        <w:lastRenderedPageBreak/>
        <w:t>MATCH RULES:  UNDER AGE GRADES</w:t>
      </w:r>
    </w:p>
    <w:p w14:paraId="0000020B" w14:textId="77777777" w:rsidR="0018255B" w:rsidRDefault="00FA5ADE">
      <w:pPr>
        <w:rPr>
          <w:b/>
          <w:color w:val="00B050"/>
          <w:sz w:val="28"/>
          <w:szCs w:val="28"/>
        </w:rPr>
      </w:pPr>
      <w:bookmarkStart w:id="26" w:name="_heading=h.2s8eyo1" w:colFirst="0" w:colLast="0"/>
      <w:bookmarkEnd w:id="26"/>
      <w:r>
        <w:rPr>
          <w:b/>
          <w:color w:val="00B050"/>
          <w:sz w:val="28"/>
          <w:szCs w:val="28"/>
        </w:rPr>
        <w:t>Conditions</w:t>
      </w:r>
    </w:p>
    <w:p w14:paraId="0000020C" w14:textId="77777777" w:rsidR="0018255B" w:rsidRDefault="00FA5ADE">
      <w:pPr>
        <w:rPr>
          <w:color w:val="00B050"/>
          <w:sz w:val="28"/>
          <w:szCs w:val="28"/>
        </w:rPr>
      </w:pPr>
      <w:r>
        <w:rPr>
          <w:color w:val="00B050"/>
          <w:sz w:val="28"/>
          <w:szCs w:val="28"/>
        </w:rPr>
        <w:t xml:space="preserve">In all evening games, if the light deteriorates to an extent that it is unsafe to continue, and if there are lights available, the lights </w:t>
      </w:r>
      <w:r>
        <w:rPr>
          <w:b/>
          <w:color w:val="00B050"/>
          <w:sz w:val="28"/>
          <w:szCs w:val="28"/>
        </w:rPr>
        <w:t>must</w:t>
      </w:r>
      <w:r>
        <w:rPr>
          <w:color w:val="00B050"/>
          <w:sz w:val="28"/>
          <w:szCs w:val="28"/>
        </w:rPr>
        <w:t xml:space="preserve"> be turned on to allow the game to continue, and the safety of players to be maintained.</w:t>
      </w:r>
    </w:p>
    <w:p w14:paraId="0000020D" w14:textId="77777777" w:rsidR="0018255B" w:rsidRDefault="0018255B">
      <w:pPr>
        <w:rPr>
          <w:color w:val="00B050"/>
          <w:sz w:val="28"/>
          <w:szCs w:val="28"/>
        </w:rPr>
      </w:pPr>
    </w:p>
    <w:p w14:paraId="0000020E" w14:textId="77777777" w:rsidR="0018255B" w:rsidRDefault="00FA5ADE">
      <w:pPr>
        <w:rPr>
          <w:color w:val="00B050"/>
          <w:sz w:val="28"/>
          <w:szCs w:val="28"/>
        </w:rPr>
      </w:pPr>
      <w:r>
        <w:rPr>
          <w:color w:val="00B050"/>
          <w:sz w:val="28"/>
          <w:szCs w:val="28"/>
        </w:rPr>
        <w:t>This is the case even if the game is in progress, and the lights were not on from the start of the game.</w:t>
      </w:r>
    </w:p>
    <w:p w14:paraId="0000020F" w14:textId="77777777" w:rsidR="0018255B" w:rsidRDefault="0018255B">
      <w:pPr>
        <w:pStyle w:val="Heading3"/>
        <w:rPr>
          <w:color w:val="00B050"/>
        </w:rPr>
      </w:pPr>
    </w:p>
    <w:p w14:paraId="00000210" w14:textId="77777777" w:rsidR="0018255B" w:rsidRDefault="00FA5ADE">
      <w:pPr>
        <w:pStyle w:val="Heading3"/>
        <w:rPr>
          <w:b/>
          <w:color w:val="00B050"/>
          <w:sz w:val="32"/>
          <w:szCs w:val="32"/>
        </w:rPr>
      </w:pPr>
      <w:bookmarkStart w:id="27" w:name="_heading=h.17dp8vu" w:colFirst="0" w:colLast="0"/>
      <w:bookmarkEnd w:id="27"/>
      <w:r>
        <w:rPr>
          <w:b/>
          <w:color w:val="00B050"/>
          <w:sz w:val="32"/>
          <w:szCs w:val="32"/>
        </w:rPr>
        <w:t xml:space="preserve">2.5.1 </w:t>
      </w:r>
      <w:r>
        <w:rPr>
          <w:b/>
          <w:color w:val="00B050"/>
          <w:sz w:val="32"/>
          <w:szCs w:val="32"/>
        </w:rPr>
        <w:tab/>
        <w:t>UNDER AGE GRADES – ACCREDITED COACHES</w:t>
      </w:r>
    </w:p>
    <w:p w14:paraId="00000211" w14:textId="77777777" w:rsidR="0018255B" w:rsidRDefault="0018255B">
      <w:pPr>
        <w:tabs>
          <w:tab w:val="left" w:pos="142"/>
        </w:tabs>
        <w:ind w:left="142"/>
        <w:rPr>
          <w:color w:val="00B050"/>
          <w:sz w:val="32"/>
          <w:szCs w:val="32"/>
        </w:rPr>
      </w:pPr>
    </w:p>
    <w:p w14:paraId="00000212" w14:textId="77777777" w:rsidR="0018255B" w:rsidRDefault="00FA5ADE">
      <w:pPr>
        <w:numPr>
          <w:ilvl w:val="0"/>
          <w:numId w:val="8"/>
        </w:numPr>
        <w:spacing w:after="0" w:line="240" w:lineRule="auto"/>
        <w:ind w:left="1418" w:hanging="709"/>
        <w:rPr>
          <w:color w:val="00B050"/>
          <w:sz w:val="32"/>
          <w:szCs w:val="32"/>
        </w:rPr>
      </w:pPr>
      <w:r>
        <w:rPr>
          <w:color w:val="00B050"/>
          <w:sz w:val="32"/>
          <w:szCs w:val="32"/>
        </w:rPr>
        <w:t xml:space="preserve">Every club must provide an accredited Level 1 Community Coach </w:t>
      </w:r>
      <w:r>
        <w:rPr>
          <w:color w:val="00B050"/>
          <w:sz w:val="32"/>
          <w:szCs w:val="32"/>
          <w:u w:val="single"/>
        </w:rPr>
        <w:t xml:space="preserve">for every junior mixed team </w:t>
      </w:r>
      <w:r>
        <w:rPr>
          <w:color w:val="00B050"/>
          <w:sz w:val="32"/>
          <w:szCs w:val="32"/>
        </w:rPr>
        <w:t>entered into NWMCA competition. Unless there are unusual circumstances, it is expected that the accredited Coach will be primarily responsible for one team, and therefore present on game day.</w:t>
      </w:r>
      <w:r>
        <w:rPr>
          <w:color w:val="00B050"/>
          <w:sz w:val="32"/>
          <w:szCs w:val="32"/>
        </w:rPr>
        <w:br/>
      </w:r>
    </w:p>
    <w:p w14:paraId="00000213" w14:textId="77777777" w:rsidR="0018255B" w:rsidRDefault="00FA5ADE">
      <w:pPr>
        <w:numPr>
          <w:ilvl w:val="0"/>
          <w:numId w:val="8"/>
        </w:numPr>
        <w:spacing w:after="0" w:line="240" w:lineRule="auto"/>
        <w:ind w:left="1418" w:hanging="709"/>
        <w:jc w:val="both"/>
        <w:rPr>
          <w:color w:val="00B050"/>
          <w:sz w:val="32"/>
          <w:szCs w:val="32"/>
        </w:rPr>
      </w:pPr>
      <w:r>
        <w:rPr>
          <w:color w:val="00B050"/>
          <w:sz w:val="32"/>
          <w:szCs w:val="32"/>
        </w:rPr>
        <w:t>Clubs will be allowed to start each season with an unqualified Coach (if necessary) however that person must satisfactorily complete the Level 1 Community Coaching course by 31</w:t>
      </w:r>
      <w:r>
        <w:rPr>
          <w:color w:val="00B050"/>
          <w:sz w:val="32"/>
          <w:szCs w:val="32"/>
          <w:vertAlign w:val="superscript"/>
        </w:rPr>
        <w:t>st</w:t>
      </w:r>
      <w:r>
        <w:rPr>
          <w:color w:val="00B050"/>
          <w:sz w:val="32"/>
          <w:szCs w:val="32"/>
        </w:rPr>
        <w:t xml:space="preserve"> December in that year, or provide the NWMCA with evidence of a booking to attend the course before the end of the season.</w:t>
      </w:r>
    </w:p>
    <w:p w14:paraId="00000214" w14:textId="77777777" w:rsidR="0018255B" w:rsidRDefault="0018255B">
      <w:pPr>
        <w:tabs>
          <w:tab w:val="left" w:pos="142"/>
        </w:tabs>
        <w:ind w:left="709"/>
        <w:jc w:val="both"/>
        <w:rPr>
          <w:color w:val="00B050"/>
          <w:sz w:val="32"/>
          <w:szCs w:val="32"/>
        </w:rPr>
      </w:pPr>
    </w:p>
    <w:p w14:paraId="00000215" w14:textId="77777777" w:rsidR="0018255B" w:rsidRDefault="00FA5ADE">
      <w:pPr>
        <w:numPr>
          <w:ilvl w:val="0"/>
          <w:numId w:val="8"/>
        </w:numPr>
        <w:spacing w:after="0" w:line="240" w:lineRule="auto"/>
        <w:ind w:left="1418" w:hanging="709"/>
        <w:rPr>
          <w:color w:val="00B050"/>
          <w:sz w:val="32"/>
          <w:szCs w:val="32"/>
        </w:rPr>
      </w:pPr>
      <w:r>
        <w:rPr>
          <w:color w:val="00B050"/>
          <w:sz w:val="32"/>
          <w:szCs w:val="32"/>
        </w:rPr>
        <w:t xml:space="preserve">Failure to comply will result in a financial penalty </w:t>
      </w:r>
      <w:r>
        <w:rPr>
          <w:b/>
          <w:color w:val="00B050"/>
          <w:sz w:val="32"/>
          <w:szCs w:val="32"/>
        </w:rPr>
        <w:t xml:space="preserve">per non-accredited position. </w:t>
      </w:r>
    </w:p>
    <w:p w14:paraId="00000216" w14:textId="77777777" w:rsidR="0018255B" w:rsidRDefault="0018255B">
      <w:pPr>
        <w:pBdr>
          <w:top w:val="nil"/>
          <w:left w:val="nil"/>
          <w:bottom w:val="nil"/>
          <w:right w:val="nil"/>
          <w:between w:val="nil"/>
        </w:pBdr>
        <w:tabs>
          <w:tab w:val="left" w:pos="142"/>
        </w:tabs>
        <w:ind w:left="720"/>
        <w:rPr>
          <w:color w:val="00B050"/>
          <w:sz w:val="32"/>
          <w:szCs w:val="32"/>
        </w:rPr>
      </w:pPr>
    </w:p>
    <w:p w14:paraId="00000217" w14:textId="77777777" w:rsidR="0018255B" w:rsidRDefault="00FA5ADE">
      <w:pPr>
        <w:pStyle w:val="Heading3"/>
        <w:tabs>
          <w:tab w:val="left" w:pos="142"/>
        </w:tabs>
        <w:ind w:left="142"/>
        <w:rPr>
          <w:b/>
          <w:color w:val="00B050"/>
          <w:sz w:val="32"/>
          <w:szCs w:val="32"/>
        </w:rPr>
      </w:pPr>
      <w:bookmarkStart w:id="28" w:name="_heading=h.3rdcrjn" w:colFirst="0" w:colLast="0"/>
      <w:bookmarkEnd w:id="28"/>
      <w:r>
        <w:rPr>
          <w:b/>
          <w:color w:val="00B050"/>
          <w:sz w:val="32"/>
          <w:szCs w:val="32"/>
        </w:rPr>
        <w:t xml:space="preserve">2.5.2  </w:t>
      </w:r>
      <w:r>
        <w:rPr>
          <w:b/>
          <w:color w:val="00B050"/>
          <w:sz w:val="32"/>
          <w:szCs w:val="32"/>
        </w:rPr>
        <w:tab/>
        <w:t>PARTICIPATION RULES (One day, Two day)</w:t>
      </w:r>
    </w:p>
    <w:p w14:paraId="00000218" w14:textId="77777777" w:rsidR="0018255B" w:rsidRDefault="0018255B">
      <w:pPr>
        <w:widowControl w:val="0"/>
        <w:tabs>
          <w:tab w:val="left" w:pos="142"/>
        </w:tabs>
        <w:ind w:left="142"/>
        <w:rPr>
          <w:b/>
          <w:color w:val="00B050"/>
          <w:sz w:val="32"/>
          <w:szCs w:val="32"/>
        </w:rPr>
      </w:pPr>
    </w:p>
    <w:p w14:paraId="00000219" w14:textId="77777777" w:rsidR="0018255B" w:rsidRDefault="00FA5ADE">
      <w:pPr>
        <w:widowControl w:val="0"/>
        <w:numPr>
          <w:ilvl w:val="0"/>
          <w:numId w:val="10"/>
        </w:numPr>
        <w:spacing w:after="0" w:line="240" w:lineRule="auto"/>
        <w:ind w:left="1418" w:hanging="709"/>
        <w:rPr>
          <w:b/>
          <w:color w:val="00B050"/>
          <w:sz w:val="32"/>
          <w:szCs w:val="32"/>
        </w:rPr>
      </w:pPr>
      <w:r>
        <w:rPr>
          <w:color w:val="00B050"/>
          <w:sz w:val="32"/>
          <w:szCs w:val="32"/>
        </w:rPr>
        <w:t xml:space="preserve">Eligibility to play in an Under Age Grade is determined by the player’s age </w:t>
      </w:r>
      <w:r>
        <w:rPr>
          <w:b/>
          <w:color w:val="00B050"/>
          <w:sz w:val="32"/>
          <w:szCs w:val="32"/>
        </w:rPr>
        <w:t>prior to 1</w:t>
      </w:r>
      <w:r>
        <w:rPr>
          <w:b/>
          <w:color w:val="00B050"/>
          <w:sz w:val="32"/>
          <w:szCs w:val="32"/>
          <w:vertAlign w:val="superscript"/>
        </w:rPr>
        <w:t>st</w:t>
      </w:r>
      <w:r>
        <w:rPr>
          <w:b/>
          <w:color w:val="00B050"/>
          <w:sz w:val="32"/>
          <w:szCs w:val="32"/>
        </w:rPr>
        <w:t xml:space="preserve"> September </w:t>
      </w:r>
      <w:r>
        <w:rPr>
          <w:color w:val="00B050"/>
          <w:sz w:val="32"/>
          <w:szCs w:val="32"/>
        </w:rPr>
        <w:t>in the current season.</w:t>
      </w:r>
    </w:p>
    <w:p w14:paraId="0000021A" w14:textId="77777777" w:rsidR="0018255B" w:rsidRDefault="0018255B">
      <w:pPr>
        <w:widowControl w:val="0"/>
        <w:ind w:left="1418" w:hanging="709"/>
        <w:rPr>
          <w:b/>
          <w:color w:val="00B050"/>
          <w:sz w:val="32"/>
          <w:szCs w:val="32"/>
        </w:rPr>
      </w:pPr>
    </w:p>
    <w:p w14:paraId="0000021B" w14:textId="77777777" w:rsidR="0018255B" w:rsidRDefault="00FA5ADE">
      <w:pPr>
        <w:widowControl w:val="0"/>
        <w:numPr>
          <w:ilvl w:val="0"/>
          <w:numId w:val="10"/>
        </w:numPr>
        <w:spacing w:after="0" w:line="240" w:lineRule="auto"/>
        <w:ind w:left="1418" w:hanging="709"/>
        <w:rPr>
          <w:color w:val="00B050"/>
          <w:sz w:val="32"/>
          <w:szCs w:val="32"/>
        </w:rPr>
      </w:pPr>
      <w:r>
        <w:rPr>
          <w:color w:val="00B050"/>
          <w:sz w:val="32"/>
          <w:szCs w:val="32"/>
        </w:rPr>
        <w:lastRenderedPageBreak/>
        <w:t xml:space="preserve">A maximum </w:t>
      </w:r>
      <w:sdt>
        <w:sdtPr>
          <w:tag w:val="goog_rdk_10"/>
          <w:id w:val="561297499"/>
        </w:sdtPr>
        <w:sdtContent>
          <w:r>
            <w:rPr>
              <w:color w:val="00B050"/>
              <w:sz w:val="32"/>
              <w:szCs w:val="32"/>
            </w:rPr>
            <w:t xml:space="preserve">of </w:t>
          </w:r>
        </w:sdtContent>
      </w:sdt>
      <w:r>
        <w:rPr>
          <w:color w:val="00B050"/>
          <w:sz w:val="32"/>
          <w:szCs w:val="32"/>
        </w:rPr>
        <w:t>13 players per side in U/14 and U/16 are allowed to participate in a match.</w:t>
      </w:r>
    </w:p>
    <w:p w14:paraId="0000021C" w14:textId="77777777" w:rsidR="0018255B" w:rsidRDefault="0018255B">
      <w:pPr>
        <w:widowControl w:val="0"/>
        <w:ind w:left="1418" w:hanging="709"/>
        <w:rPr>
          <w:color w:val="00B050"/>
          <w:sz w:val="32"/>
          <w:szCs w:val="32"/>
        </w:rPr>
      </w:pPr>
    </w:p>
    <w:p w14:paraId="0000021D" w14:textId="77777777" w:rsidR="0018255B" w:rsidRDefault="00FA5ADE">
      <w:pPr>
        <w:widowControl w:val="0"/>
        <w:numPr>
          <w:ilvl w:val="0"/>
          <w:numId w:val="10"/>
        </w:numPr>
        <w:spacing w:after="0" w:line="240" w:lineRule="auto"/>
        <w:ind w:left="1418" w:hanging="709"/>
        <w:rPr>
          <w:color w:val="00B050"/>
          <w:sz w:val="32"/>
          <w:szCs w:val="32"/>
        </w:rPr>
      </w:pPr>
      <w:r>
        <w:rPr>
          <w:color w:val="00B050"/>
          <w:sz w:val="32"/>
          <w:szCs w:val="32"/>
        </w:rPr>
        <w:t>A maximum of 11 players may field at any time (except in Twenty/20 Modified, All Girls and Under 10 mixed competitions).</w:t>
      </w:r>
    </w:p>
    <w:p w14:paraId="0000021E" w14:textId="77777777" w:rsidR="0018255B" w:rsidRDefault="0018255B">
      <w:pPr>
        <w:pBdr>
          <w:top w:val="nil"/>
          <w:left w:val="nil"/>
          <w:bottom w:val="nil"/>
          <w:right w:val="nil"/>
          <w:between w:val="nil"/>
        </w:pBdr>
        <w:spacing w:after="0" w:line="240" w:lineRule="auto"/>
        <w:ind w:left="1418" w:hanging="709"/>
        <w:rPr>
          <w:rFonts w:ascii="Calibri" w:eastAsia="Calibri" w:hAnsi="Calibri" w:cs="Calibri"/>
          <w:color w:val="00B050"/>
          <w:sz w:val="32"/>
          <w:szCs w:val="32"/>
        </w:rPr>
      </w:pPr>
    </w:p>
    <w:p w14:paraId="0000021F" w14:textId="748EE81E" w:rsidR="0018255B" w:rsidRDefault="00FA5ADE">
      <w:pPr>
        <w:widowControl w:val="0"/>
        <w:numPr>
          <w:ilvl w:val="0"/>
          <w:numId w:val="10"/>
        </w:numPr>
        <w:spacing w:after="0" w:line="240" w:lineRule="auto"/>
        <w:ind w:left="1418" w:hanging="709"/>
        <w:rPr>
          <w:color w:val="00B050"/>
          <w:sz w:val="32"/>
          <w:szCs w:val="32"/>
        </w:rPr>
      </w:pPr>
      <w:r>
        <w:rPr>
          <w:color w:val="00B050"/>
          <w:sz w:val="32"/>
          <w:szCs w:val="32"/>
        </w:rPr>
        <w:t xml:space="preserve">All players named on </w:t>
      </w:r>
      <w:r w:rsidR="00BE5E8A">
        <w:rPr>
          <w:color w:val="00B050"/>
          <w:sz w:val="32"/>
          <w:szCs w:val="32"/>
        </w:rPr>
        <w:t>a team</w:t>
      </w:r>
      <w:r>
        <w:rPr>
          <w:color w:val="00B050"/>
          <w:sz w:val="32"/>
          <w:szCs w:val="32"/>
        </w:rPr>
        <w:t xml:space="preserve"> sheet or listed in a team in the competition management system  must be registered and eligible or permitted by the NWMCA to play in that team and grade / competition.</w:t>
      </w:r>
    </w:p>
    <w:p w14:paraId="00000220" w14:textId="77777777" w:rsidR="0018255B" w:rsidRDefault="0018255B">
      <w:pPr>
        <w:widowControl w:val="0"/>
        <w:tabs>
          <w:tab w:val="left" w:pos="142"/>
        </w:tabs>
        <w:ind w:left="142"/>
        <w:rPr>
          <w:color w:val="00B050"/>
          <w:sz w:val="32"/>
          <w:szCs w:val="32"/>
        </w:rPr>
      </w:pPr>
    </w:p>
    <w:p w14:paraId="00000221" w14:textId="5F7768D0" w:rsidR="0018255B" w:rsidRDefault="00FA5ADE">
      <w:pPr>
        <w:widowControl w:val="0"/>
        <w:numPr>
          <w:ilvl w:val="0"/>
          <w:numId w:val="10"/>
        </w:numPr>
        <w:spacing w:after="0" w:line="240" w:lineRule="auto"/>
        <w:ind w:left="1418" w:hanging="709"/>
        <w:rPr>
          <w:b/>
          <w:color w:val="00B050"/>
          <w:sz w:val="32"/>
          <w:szCs w:val="32"/>
        </w:rPr>
      </w:pPr>
      <w:r>
        <w:rPr>
          <w:color w:val="00B050"/>
          <w:sz w:val="32"/>
          <w:szCs w:val="32"/>
        </w:rPr>
        <w:t xml:space="preserve">In all matches if a team nominates more than 11 players in their squad for a match, then all registered / </w:t>
      </w:r>
      <w:r w:rsidR="00BE5E8A">
        <w:rPr>
          <w:color w:val="00B050"/>
          <w:sz w:val="32"/>
          <w:szCs w:val="32"/>
        </w:rPr>
        <w:t>permitted players</w:t>
      </w:r>
      <w:r>
        <w:rPr>
          <w:color w:val="00B050"/>
          <w:sz w:val="32"/>
          <w:szCs w:val="32"/>
        </w:rPr>
        <w:t xml:space="preserve"> from the nominated squad </w:t>
      </w:r>
      <w:r>
        <w:rPr>
          <w:b/>
          <w:color w:val="00B050"/>
          <w:sz w:val="32"/>
          <w:szCs w:val="32"/>
          <w:u w:val="single"/>
        </w:rPr>
        <w:t>may</w:t>
      </w:r>
      <w:r>
        <w:rPr>
          <w:color w:val="00B050"/>
          <w:sz w:val="32"/>
          <w:szCs w:val="32"/>
        </w:rPr>
        <w:t xml:space="preserve"> bat, bowl or wicket keep in an innings in accordance with  the restrictions in rule 2.5.1.7 (batting limit) and rule 2.5.1.8 (bowling limit)</w:t>
      </w:r>
      <w:r>
        <w:rPr>
          <w:b/>
          <w:color w:val="00B050"/>
          <w:sz w:val="32"/>
          <w:szCs w:val="32"/>
        </w:rPr>
        <w:t>.</w:t>
      </w:r>
    </w:p>
    <w:p w14:paraId="00000222" w14:textId="77777777" w:rsidR="0018255B" w:rsidRDefault="0018255B">
      <w:pPr>
        <w:widowControl w:val="0"/>
        <w:tabs>
          <w:tab w:val="left" w:pos="142"/>
        </w:tabs>
        <w:ind w:left="709"/>
        <w:rPr>
          <w:b/>
          <w:color w:val="00B050"/>
          <w:sz w:val="32"/>
          <w:szCs w:val="32"/>
        </w:rPr>
      </w:pPr>
    </w:p>
    <w:p w14:paraId="00000223" w14:textId="77777777" w:rsidR="0018255B" w:rsidRDefault="00FA5ADE">
      <w:pPr>
        <w:numPr>
          <w:ilvl w:val="0"/>
          <w:numId w:val="10"/>
        </w:numPr>
        <w:tabs>
          <w:tab w:val="left" w:pos="142"/>
        </w:tabs>
        <w:spacing w:after="0" w:line="240" w:lineRule="auto"/>
        <w:ind w:left="709" w:firstLine="0"/>
        <w:rPr>
          <w:b/>
          <w:color w:val="00B050"/>
          <w:sz w:val="32"/>
          <w:szCs w:val="32"/>
        </w:rPr>
      </w:pPr>
      <w:r>
        <w:rPr>
          <w:b/>
          <w:color w:val="00B050"/>
          <w:sz w:val="32"/>
          <w:szCs w:val="32"/>
        </w:rPr>
        <w:t>“DOUBLING-UP” (playing a second match in the same round in the same time</w:t>
      </w:r>
      <w:sdt>
        <w:sdtPr>
          <w:tag w:val="goog_rdk_11"/>
          <w:id w:val="-651984478"/>
        </w:sdtPr>
        <w:sdtContent>
          <w:r>
            <w:rPr>
              <w:b/>
              <w:color w:val="00B050"/>
              <w:sz w:val="32"/>
              <w:szCs w:val="32"/>
            </w:rPr>
            <w:t xml:space="preserve"> </w:t>
          </w:r>
        </w:sdtContent>
      </w:sdt>
      <w:r>
        <w:rPr>
          <w:b/>
          <w:color w:val="00B050"/>
          <w:sz w:val="32"/>
          <w:szCs w:val="32"/>
        </w:rPr>
        <w:t>slot or section)</w:t>
      </w:r>
    </w:p>
    <w:p w14:paraId="00000224" w14:textId="77777777" w:rsidR="0018255B" w:rsidRDefault="0018255B">
      <w:pPr>
        <w:tabs>
          <w:tab w:val="left" w:pos="142"/>
        </w:tabs>
        <w:ind w:left="709"/>
        <w:rPr>
          <w:b/>
          <w:color w:val="00B050"/>
          <w:sz w:val="32"/>
          <w:szCs w:val="32"/>
        </w:rPr>
      </w:pPr>
    </w:p>
    <w:p w14:paraId="00000225" w14:textId="77777777" w:rsidR="0018255B" w:rsidRDefault="00FA5ADE">
      <w:pPr>
        <w:tabs>
          <w:tab w:val="left" w:pos="142"/>
        </w:tabs>
        <w:ind w:left="709"/>
        <w:rPr>
          <w:i/>
          <w:color w:val="00B050"/>
          <w:sz w:val="32"/>
          <w:szCs w:val="32"/>
        </w:rPr>
      </w:pPr>
      <w:r>
        <w:rPr>
          <w:i/>
          <w:color w:val="00B050"/>
          <w:sz w:val="32"/>
          <w:szCs w:val="32"/>
        </w:rPr>
        <w:t>This rule enables a team to make up numbers by allowing players to play a second game in the same round during the regular season, provided it does not unduly disadvantage the opposing team.</w:t>
      </w:r>
    </w:p>
    <w:p w14:paraId="00000226" w14:textId="77777777" w:rsidR="0018255B" w:rsidRDefault="00FA5ADE">
      <w:pPr>
        <w:tabs>
          <w:tab w:val="left" w:pos="142"/>
        </w:tabs>
        <w:ind w:left="709"/>
        <w:rPr>
          <w:color w:val="00B050"/>
          <w:sz w:val="32"/>
          <w:szCs w:val="32"/>
        </w:rPr>
      </w:pPr>
      <w:r>
        <w:rPr>
          <w:color w:val="00B050"/>
          <w:sz w:val="32"/>
          <w:szCs w:val="32"/>
        </w:rPr>
        <w:t xml:space="preserve">A player’s first game in a round will be considered to be with the team in which he/she regularly plays (i.e. the team in which he/she has played the greatest number of games). </w:t>
      </w:r>
    </w:p>
    <w:p w14:paraId="00000227" w14:textId="77777777" w:rsidR="0018255B" w:rsidRDefault="00FA5ADE">
      <w:pPr>
        <w:tabs>
          <w:tab w:val="left" w:pos="142"/>
        </w:tabs>
        <w:ind w:left="709"/>
        <w:rPr>
          <w:color w:val="00B050"/>
          <w:sz w:val="32"/>
          <w:szCs w:val="32"/>
        </w:rPr>
      </w:pPr>
      <w:r>
        <w:rPr>
          <w:color w:val="00B050"/>
          <w:sz w:val="32"/>
          <w:szCs w:val="32"/>
        </w:rPr>
        <w:t>A club may select a player to play a second game on a different day in the same round when the second team has less than 11 players, but a minimum of 7 ‘regular’ players.</w:t>
      </w:r>
    </w:p>
    <w:p w14:paraId="00000228" w14:textId="77777777" w:rsidR="0018255B" w:rsidRDefault="00FA5ADE">
      <w:pPr>
        <w:tabs>
          <w:tab w:val="left" w:pos="142"/>
        </w:tabs>
        <w:ind w:left="709"/>
        <w:rPr>
          <w:color w:val="00B050"/>
          <w:sz w:val="32"/>
          <w:szCs w:val="32"/>
        </w:rPr>
      </w:pPr>
      <w:r>
        <w:rPr>
          <w:color w:val="00B050"/>
          <w:sz w:val="32"/>
          <w:szCs w:val="32"/>
        </w:rPr>
        <w:lastRenderedPageBreak/>
        <w:t>A player selected to play a second game in the same round may play in the same or higher age group in a higher grade without restriction other than the general participation and injury prevention rules.</w:t>
      </w:r>
    </w:p>
    <w:p w14:paraId="00000229" w14:textId="77777777" w:rsidR="0018255B" w:rsidRDefault="00FA5ADE">
      <w:pPr>
        <w:tabs>
          <w:tab w:val="left" w:pos="142"/>
        </w:tabs>
        <w:ind w:left="709"/>
        <w:rPr>
          <w:color w:val="00B050"/>
          <w:sz w:val="32"/>
          <w:szCs w:val="32"/>
        </w:rPr>
      </w:pPr>
      <w:r>
        <w:rPr>
          <w:color w:val="00B050"/>
          <w:sz w:val="32"/>
          <w:szCs w:val="32"/>
        </w:rPr>
        <w:t>A player selected to play a second game in the same round may play in the clubs next lowest grade in the same age group or, if eligible, in the next lowest age group in the club’s highest grade but with the following restrictions:</w:t>
      </w:r>
      <w:r>
        <w:rPr>
          <w:color w:val="00B050"/>
          <w:sz w:val="32"/>
          <w:szCs w:val="32"/>
        </w:rPr>
        <w:br/>
        <w:t>-the player may bat no higher than position 8</w:t>
      </w:r>
      <w:r>
        <w:rPr>
          <w:color w:val="00B050"/>
          <w:sz w:val="32"/>
          <w:szCs w:val="32"/>
        </w:rPr>
        <w:br/>
        <w:t>-the player may bowl a maximum of 4 overs (2 overs in under 12) after the 2/3 point of the innings (20 overs in one day and 34 overs in two day games).</w:t>
      </w:r>
    </w:p>
    <w:p w14:paraId="0000022A" w14:textId="77777777" w:rsidR="0018255B" w:rsidRDefault="00FA5ADE">
      <w:pPr>
        <w:tabs>
          <w:tab w:val="left" w:pos="142"/>
        </w:tabs>
        <w:ind w:left="709"/>
        <w:rPr>
          <w:color w:val="00B050"/>
          <w:sz w:val="32"/>
          <w:szCs w:val="32"/>
        </w:rPr>
      </w:pPr>
      <w:r>
        <w:rPr>
          <w:color w:val="00B050"/>
          <w:sz w:val="32"/>
          <w:szCs w:val="32"/>
        </w:rPr>
        <w:t xml:space="preserve">Players may only play a second game in the same round during the regular season but not in finals games. </w:t>
      </w:r>
    </w:p>
    <w:p w14:paraId="0000022B" w14:textId="77777777" w:rsidR="0018255B" w:rsidRDefault="00FA5ADE">
      <w:pPr>
        <w:tabs>
          <w:tab w:val="left" w:pos="142"/>
        </w:tabs>
        <w:ind w:left="709"/>
        <w:rPr>
          <w:color w:val="00B050"/>
          <w:sz w:val="32"/>
          <w:szCs w:val="32"/>
        </w:rPr>
      </w:pPr>
      <w:r>
        <w:rPr>
          <w:color w:val="00B050"/>
          <w:sz w:val="32"/>
          <w:szCs w:val="32"/>
        </w:rPr>
        <w:t>Any ‘second games’ played under this rule will NOT count towards a player’s finals qualification.</w:t>
      </w:r>
    </w:p>
    <w:p w14:paraId="0000022C" w14:textId="77777777" w:rsidR="0018255B" w:rsidRDefault="00FA5ADE">
      <w:pPr>
        <w:tabs>
          <w:tab w:val="left" w:pos="142"/>
        </w:tabs>
        <w:ind w:left="709"/>
        <w:rPr>
          <w:color w:val="00B050"/>
          <w:sz w:val="32"/>
          <w:szCs w:val="32"/>
        </w:rPr>
      </w:pPr>
      <w:r>
        <w:rPr>
          <w:color w:val="00B050"/>
          <w:sz w:val="32"/>
          <w:szCs w:val="32"/>
        </w:rPr>
        <w:t>Players who play regularly in a separate, designated Friday night competition and a designated Saturday competition are not considered to be ‘doubling up’.</w:t>
      </w:r>
    </w:p>
    <w:p w14:paraId="0000022D" w14:textId="77777777" w:rsidR="0018255B" w:rsidRDefault="0018255B">
      <w:pPr>
        <w:tabs>
          <w:tab w:val="left" w:pos="142"/>
        </w:tabs>
        <w:ind w:left="709"/>
        <w:rPr>
          <w:color w:val="00B050"/>
          <w:sz w:val="32"/>
          <w:szCs w:val="32"/>
        </w:rPr>
      </w:pPr>
    </w:p>
    <w:p w14:paraId="0000022E" w14:textId="77777777" w:rsidR="0018255B" w:rsidRDefault="00FA5ADE">
      <w:pPr>
        <w:widowControl w:val="0"/>
        <w:numPr>
          <w:ilvl w:val="0"/>
          <w:numId w:val="10"/>
        </w:numPr>
        <w:spacing w:after="0" w:line="240" w:lineRule="auto"/>
        <w:rPr>
          <w:b/>
          <w:color w:val="00B050"/>
          <w:sz w:val="32"/>
          <w:szCs w:val="32"/>
        </w:rPr>
      </w:pPr>
      <w:r>
        <w:rPr>
          <w:b/>
          <w:color w:val="00B050"/>
          <w:sz w:val="32"/>
          <w:szCs w:val="32"/>
        </w:rPr>
        <w:t xml:space="preserve">BATTING - Run Limits </w:t>
      </w:r>
    </w:p>
    <w:p w14:paraId="0000022F" w14:textId="77777777" w:rsidR="0018255B" w:rsidRDefault="00FA5ADE">
      <w:pPr>
        <w:widowControl w:val="0"/>
        <w:ind w:left="720"/>
        <w:rPr>
          <w:color w:val="00B050"/>
          <w:sz w:val="32"/>
          <w:szCs w:val="32"/>
        </w:rPr>
      </w:pPr>
      <w:r>
        <w:rPr>
          <w:color w:val="00B050"/>
          <w:sz w:val="32"/>
          <w:szCs w:val="32"/>
        </w:rPr>
        <w:t xml:space="preserve">On reaching a run limit, a batter will be compulsorily retired before another ball is bowled. </w:t>
      </w:r>
      <w:r>
        <w:rPr>
          <w:color w:val="00B050"/>
          <w:sz w:val="32"/>
          <w:szCs w:val="32"/>
        </w:rPr>
        <w:br/>
      </w:r>
    </w:p>
    <w:p w14:paraId="00000230" w14:textId="4AD75636" w:rsidR="0018255B" w:rsidRDefault="00FA5ADE">
      <w:pPr>
        <w:widowControl w:val="0"/>
        <w:tabs>
          <w:tab w:val="left" w:pos="142"/>
        </w:tabs>
        <w:ind w:left="709"/>
        <w:rPr>
          <w:color w:val="00B050"/>
          <w:sz w:val="32"/>
          <w:szCs w:val="32"/>
        </w:rPr>
      </w:pPr>
      <w:r>
        <w:rPr>
          <w:b/>
          <w:color w:val="00B050"/>
          <w:sz w:val="32"/>
          <w:szCs w:val="32"/>
        </w:rPr>
        <w:t xml:space="preserve">In </w:t>
      </w:r>
      <w:sdt>
        <w:sdtPr>
          <w:tag w:val="goog_rdk_12"/>
          <w:id w:val="-2059621253"/>
        </w:sdtPr>
        <w:sdtContent>
          <w:r>
            <w:rPr>
              <w:b/>
              <w:color w:val="00B050"/>
              <w:sz w:val="32"/>
              <w:szCs w:val="32"/>
            </w:rPr>
            <w:t>U</w:t>
          </w:r>
        </w:sdtContent>
      </w:sdt>
      <w:r>
        <w:rPr>
          <w:b/>
          <w:color w:val="00B050"/>
          <w:sz w:val="32"/>
          <w:szCs w:val="32"/>
        </w:rPr>
        <w:t>nder 1</w:t>
      </w:r>
      <w:sdt>
        <w:sdtPr>
          <w:tag w:val="goog_rdk_14"/>
          <w:id w:val="334040356"/>
        </w:sdtPr>
        <w:sdtContent>
          <w:r>
            <w:rPr>
              <w:b/>
              <w:color w:val="00B050"/>
              <w:sz w:val="32"/>
              <w:szCs w:val="32"/>
            </w:rPr>
            <w:t xml:space="preserve">4 </w:t>
          </w:r>
        </w:sdtContent>
      </w:sdt>
      <w:r>
        <w:rPr>
          <w:b/>
          <w:color w:val="00B050"/>
          <w:sz w:val="32"/>
          <w:szCs w:val="32"/>
        </w:rPr>
        <w:t xml:space="preserve"> and Under </w:t>
      </w:r>
      <w:r w:rsidR="00465D03">
        <w:rPr>
          <w:b/>
          <w:color w:val="00B050"/>
          <w:sz w:val="32"/>
          <w:szCs w:val="32"/>
        </w:rPr>
        <w:t>16</w:t>
      </w:r>
      <w:r>
        <w:rPr>
          <w:color w:val="00B050"/>
          <w:sz w:val="32"/>
          <w:szCs w:val="32"/>
        </w:rPr>
        <w:t xml:space="preserve">, a batter who is compulsorily retired will </w:t>
      </w:r>
      <w:r>
        <w:rPr>
          <w:b/>
          <w:color w:val="00B050"/>
          <w:sz w:val="32"/>
          <w:szCs w:val="32"/>
        </w:rPr>
        <w:t>not</w:t>
      </w:r>
      <w:r>
        <w:rPr>
          <w:color w:val="00B050"/>
          <w:sz w:val="32"/>
          <w:szCs w:val="32"/>
        </w:rPr>
        <w:t xml:space="preserve"> be eligible to resume their innings.</w:t>
      </w:r>
    </w:p>
    <w:p w14:paraId="00000231" w14:textId="77777777" w:rsidR="0018255B" w:rsidRDefault="00FA5ADE">
      <w:pPr>
        <w:widowControl w:val="0"/>
        <w:tabs>
          <w:tab w:val="left" w:pos="142"/>
        </w:tabs>
        <w:ind w:left="709"/>
        <w:rPr>
          <w:color w:val="00B050"/>
          <w:sz w:val="32"/>
          <w:szCs w:val="32"/>
        </w:rPr>
      </w:pPr>
      <w:r>
        <w:rPr>
          <w:color w:val="00B050"/>
          <w:sz w:val="32"/>
          <w:szCs w:val="32"/>
        </w:rPr>
        <w:t>In summary:</w:t>
      </w:r>
    </w:p>
    <w:p w14:paraId="00000232" w14:textId="77777777" w:rsidR="0018255B" w:rsidRDefault="00FA5ADE">
      <w:pPr>
        <w:widowControl w:val="0"/>
        <w:tabs>
          <w:tab w:val="left" w:pos="142"/>
        </w:tabs>
        <w:ind w:left="709"/>
        <w:rPr>
          <w:b/>
          <w:color w:val="00B050"/>
          <w:sz w:val="32"/>
          <w:szCs w:val="32"/>
        </w:rPr>
      </w:pPr>
      <w:r>
        <w:rPr>
          <w:b/>
          <w:color w:val="00B050"/>
          <w:sz w:val="32"/>
          <w:szCs w:val="32"/>
        </w:rPr>
        <w:t>Batting run limits per innings:</w:t>
      </w:r>
    </w:p>
    <w:p w14:paraId="00000233" w14:textId="77777777" w:rsidR="0018255B" w:rsidRDefault="00FA5ADE">
      <w:pPr>
        <w:widowControl w:val="0"/>
        <w:tabs>
          <w:tab w:val="left" w:pos="142"/>
        </w:tabs>
        <w:ind w:left="709"/>
        <w:rPr>
          <w:color w:val="00B050"/>
          <w:sz w:val="32"/>
          <w:szCs w:val="32"/>
        </w:rPr>
      </w:pPr>
      <w:r>
        <w:rPr>
          <w:b/>
          <w:color w:val="00B050"/>
          <w:sz w:val="32"/>
          <w:szCs w:val="32"/>
        </w:rPr>
        <w:tab/>
        <w:t>One-day matches, including T20s and One-day Finals:</w:t>
      </w:r>
      <w:r>
        <w:rPr>
          <w:color w:val="00B050"/>
          <w:sz w:val="32"/>
          <w:szCs w:val="32"/>
        </w:rPr>
        <w:tab/>
      </w:r>
    </w:p>
    <w:p w14:paraId="00000234" w14:textId="77777777" w:rsidR="0018255B" w:rsidRDefault="00FA5ADE">
      <w:pPr>
        <w:widowControl w:val="0"/>
        <w:tabs>
          <w:tab w:val="left" w:pos="142"/>
        </w:tabs>
        <w:ind w:left="709"/>
        <w:rPr>
          <w:color w:val="00B050"/>
          <w:sz w:val="32"/>
          <w:szCs w:val="32"/>
        </w:rPr>
      </w:pPr>
      <w:r>
        <w:rPr>
          <w:b/>
          <w:color w:val="00B050"/>
          <w:sz w:val="32"/>
          <w:szCs w:val="32"/>
        </w:rPr>
        <w:lastRenderedPageBreak/>
        <w:t>U/16</w:t>
      </w:r>
      <w:r>
        <w:rPr>
          <w:color w:val="00B050"/>
          <w:sz w:val="32"/>
          <w:szCs w:val="32"/>
        </w:rPr>
        <w:t>:</w:t>
      </w:r>
      <w:r>
        <w:rPr>
          <w:color w:val="00B050"/>
          <w:sz w:val="32"/>
          <w:szCs w:val="32"/>
        </w:rPr>
        <w:tab/>
      </w:r>
      <w:r>
        <w:rPr>
          <w:color w:val="00B050"/>
          <w:sz w:val="32"/>
          <w:szCs w:val="32"/>
        </w:rPr>
        <w:tab/>
        <w:t>50 runs</w:t>
      </w:r>
      <w:r>
        <w:rPr>
          <w:color w:val="00B050"/>
          <w:sz w:val="32"/>
          <w:szCs w:val="32"/>
        </w:rPr>
        <w:tab/>
      </w:r>
      <w:r>
        <w:rPr>
          <w:color w:val="00B050"/>
          <w:sz w:val="32"/>
          <w:szCs w:val="32"/>
        </w:rPr>
        <w:tab/>
      </w:r>
    </w:p>
    <w:p w14:paraId="00000235" w14:textId="77777777" w:rsidR="0018255B" w:rsidRDefault="00FA5ADE">
      <w:pPr>
        <w:widowControl w:val="0"/>
        <w:tabs>
          <w:tab w:val="left" w:pos="142"/>
        </w:tabs>
        <w:ind w:left="709"/>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40  runs</w:t>
      </w:r>
      <w:r>
        <w:rPr>
          <w:color w:val="00B050"/>
          <w:sz w:val="32"/>
          <w:szCs w:val="32"/>
        </w:rPr>
        <w:tab/>
      </w:r>
    </w:p>
    <w:p w14:paraId="00000236" w14:textId="77777777" w:rsidR="0018255B" w:rsidRDefault="00FA5ADE">
      <w:pPr>
        <w:widowControl w:val="0"/>
        <w:tabs>
          <w:tab w:val="left" w:pos="142"/>
        </w:tabs>
        <w:ind w:left="709"/>
        <w:rPr>
          <w:color w:val="00B050"/>
          <w:sz w:val="32"/>
          <w:szCs w:val="32"/>
        </w:rPr>
      </w:pPr>
      <w:r>
        <w:rPr>
          <w:b/>
          <w:color w:val="00B050"/>
          <w:sz w:val="32"/>
          <w:szCs w:val="32"/>
        </w:rPr>
        <w:tab/>
        <w:t>Two-day matches, including Two-day finals</w:t>
      </w:r>
      <w:r>
        <w:rPr>
          <w:color w:val="00B050"/>
          <w:sz w:val="32"/>
          <w:szCs w:val="32"/>
        </w:rPr>
        <w:tab/>
      </w:r>
    </w:p>
    <w:p w14:paraId="00000237" w14:textId="77777777" w:rsidR="0018255B" w:rsidRDefault="00FA5ADE">
      <w:pPr>
        <w:widowControl w:val="0"/>
        <w:tabs>
          <w:tab w:val="left" w:pos="142"/>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00000238" w14:textId="77777777" w:rsidR="0018255B" w:rsidRDefault="00FA5ADE">
      <w:pPr>
        <w:widowControl w:val="0"/>
        <w:tabs>
          <w:tab w:val="left" w:pos="142"/>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 xml:space="preserve">75 runs </w:t>
      </w:r>
      <w:r>
        <w:rPr>
          <w:color w:val="00B050"/>
          <w:sz w:val="32"/>
          <w:szCs w:val="32"/>
        </w:rPr>
        <w:tab/>
        <w:t xml:space="preserve"> </w:t>
      </w:r>
    </w:p>
    <w:p w14:paraId="00000239" w14:textId="77777777" w:rsidR="0018255B" w:rsidRDefault="0018255B">
      <w:pPr>
        <w:widowControl w:val="0"/>
        <w:tabs>
          <w:tab w:val="left" w:pos="142"/>
        </w:tabs>
        <w:ind w:left="142"/>
        <w:rPr>
          <w:color w:val="00B050"/>
          <w:sz w:val="32"/>
          <w:szCs w:val="32"/>
        </w:rPr>
      </w:pPr>
    </w:p>
    <w:p w14:paraId="0000023A" w14:textId="77777777" w:rsidR="0018255B" w:rsidRDefault="00FA5ADE">
      <w:pPr>
        <w:ind w:left="142" w:firstLine="567"/>
        <w:rPr>
          <w:color w:val="00B050"/>
          <w:sz w:val="32"/>
          <w:szCs w:val="32"/>
        </w:rPr>
      </w:pPr>
      <w:r>
        <w:rPr>
          <w:b/>
          <w:color w:val="00B050"/>
          <w:sz w:val="32"/>
          <w:szCs w:val="32"/>
        </w:rPr>
        <w:t>BATTING - Voluntary Retirement (U14, U16)</w:t>
      </w:r>
      <w:r>
        <w:rPr>
          <w:color w:val="00B050"/>
          <w:sz w:val="32"/>
          <w:szCs w:val="32"/>
        </w:rPr>
        <w:tab/>
      </w:r>
      <w:r>
        <w:rPr>
          <w:color w:val="00B050"/>
          <w:sz w:val="32"/>
          <w:szCs w:val="32"/>
        </w:rPr>
        <w:tab/>
      </w:r>
    </w:p>
    <w:p w14:paraId="0000023B" w14:textId="77777777" w:rsidR="0018255B" w:rsidRDefault="00FA5ADE">
      <w:pPr>
        <w:tabs>
          <w:tab w:val="left" w:pos="142"/>
        </w:tabs>
        <w:ind w:left="709"/>
        <w:rPr>
          <w:color w:val="00B050"/>
          <w:sz w:val="32"/>
          <w:szCs w:val="32"/>
        </w:rPr>
      </w:pPr>
      <w:r>
        <w:rPr>
          <w:color w:val="00B050"/>
          <w:sz w:val="32"/>
          <w:szCs w:val="32"/>
        </w:rPr>
        <w:t>A batter may be voluntarily retired at any time in Under 14s and Under 16s.</w:t>
      </w:r>
    </w:p>
    <w:p w14:paraId="0000023C" w14:textId="77777777" w:rsidR="0018255B" w:rsidRDefault="00FA5ADE">
      <w:pPr>
        <w:widowControl w:val="0"/>
        <w:tabs>
          <w:tab w:val="left" w:pos="142"/>
        </w:tabs>
        <w:ind w:left="709"/>
        <w:rPr>
          <w:color w:val="00B050"/>
          <w:sz w:val="32"/>
          <w:szCs w:val="32"/>
        </w:rPr>
      </w:pPr>
      <w:r>
        <w:rPr>
          <w:color w:val="00B050"/>
          <w:sz w:val="32"/>
          <w:szCs w:val="32"/>
        </w:rPr>
        <w:t xml:space="preserve">For each voluntarily retired batter, the batting side </w:t>
      </w:r>
      <w:r>
        <w:rPr>
          <w:b/>
          <w:color w:val="00B050"/>
          <w:sz w:val="32"/>
          <w:szCs w:val="32"/>
          <w:u w:val="single"/>
        </w:rPr>
        <w:t>may</w:t>
      </w:r>
      <w:r>
        <w:rPr>
          <w:color w:val="00B050"/>
          <w:sz w:val="32"/>
          <w:szCs w:val="32"/>
        </w:rPr>
        <w:t xml:space="preserve"> bat an additional batter beyond the 11 otherwise allowed. It is not mandatory for all players beyond the 11 otherwise allowed in a team, to bat .  Any batters who were voluntarily retired shall be allowed to resume the innings (in the order they were retired), until they are either out or reach the compulsory retirement score.</w:t>
      </w:r>
    </w:p>
    <w:p w14:paraId="0000023D" w14:textId="77777777" w:rsidR="0018255B" w:rsidRDefault="00FA5ADE">
      <w:pPr>
        <w:widowControl w:val="0"/>
        <w:tabs>
          <w:tab w:val="left" w:pos="142"/>
        </w:tabs>
        <w:ind w:left="709"/>
        <w:rPr>
          <w:color w:val="00B050"/>
          <w:sz w:val="32"/>
          <w:szCs w:val="32"/>
        </w:rPr>
      </w:pPr>
      <w:r>
        <w:rPr>
          <w:color w:val="00B050"/>
          <w:sz w:val="32"/>
          <w:szCs w:val="32"/>
        </w:rPr>
        <w:t>Players may only be voluntarily retired once.</w:t>
      </w:r>
    </w:p>
    <w:p w14:paraId="0000023E" w14:textId="77777777" w:rsidR="0018255B" w:rsidRDefault="0018255B">
      <w:pPr>
        <w:widowControl w:val="0"/>
        <w:tabs>
          <w:tab w:val="left" w:pos="142"/>
        </w:tabs>
        <w:ind w:left="709"/>
        <w:rPr>
          <w:color w:val="00B050"/>
          <w:sz w:val="32"/>
          <w:szCs w:val="32"/>
        </w:rPr>
      </w:pPr>
    </w:p>
    <w:p w14:paraId="0000023F" w14:textId="3C49F0BA" w:rsidR="0018255B" w:rsidRDefault="00FA5ADE">
      <w:pPr>
        <w:widowControl w:val="0"/>
        <w:tabs>
          <w:tab w:val="left" w:pos="142"/>
        </w:tabs>
        <w:ind w:left="709"/>
        <w:rPr>
          <w:color w:val="00B050"/>
          <w:sz w:val="32"/>
          <w:szCs w:val="32"/>
        </w:rPr>
      </w:pPr>
      <w:r>
        <w:rPr>
          <w:color w:val="00B050"/>
          <w:sz w:val="32"/>
          <w:szCs w:val="32"/>
        </w:rPr>
        <w:t>A side’s innings is completed when 10 batters are out or there are no more eligible batters. (</w:t>
      </w:r>
      <w:sdt>
        <w:sdtPr>
          <w:tag w:val="goog_rdk_18"/>
          <w:id w:val="-1229000082"/>
        </w:sdtPr>
        <w:sdtContent>
          <w:r>
            <w:rPr>
              <w:color w:val="00B050"/>
              <w:sz w:val="32"/>
              <w:szCs w:val="32"/>
            </w:rPr>
            <w:t>A c</w:t>
          </w:r>
        </w:sdtContent>
      </w:sdt>
      <w:r>
        <w:rPr>
          <w:color w:val="00B050"/>
          <w:sz w:val="32"/>
          <w:szCs w:val="32"/>
        </w:rPr>
        <w:t xml:space="preserve">ompulsory retired </w:t>
      </w:r>
      <w:sdt>
        <w:sdtPr>
          <w:tag w:val="goog_rdk_20"/>
          <w:id w:val="-226073059"/>
        </w:sdtPr>
        <w:sdtContent>
          <w:r>
            <w:rPr>
              <w:color w:val="00B050"/>
              <w:sz w:val="32"/>
              <w:szCs w:val="32"/>
            </w:rPr>
            <w:t xml:space="preserve">batter </w:t>
          </w:r>
        </w:sdtContent>
      </w:sdt>
      <w:r>
        <w:rPr>
          <w:color w:val="00B050"/>
          <w:sz w:val="32"/>
          <w:szCs w:val="32"/>
        </w:rPr>
        <w:t xml:space="preserve">does not count as a wicket). An eligible batter is one who is listed on the team sheet, has not batted previously in the innings, or has been voluntarily retired in the innings. </w:t>
      </w:r>
    </w:p>
    <w:p w14:paraId="00000240" w14:textId="77777777" w:rsidR="0018255B" w:rsidRDefault="00FA5ADE">
      <w:pPr>
        <w:numPr>
          <w:ilvl w:val="0"/>
          <w:numId w:val="10"/>
        </w:numPr>
        <w:pBdr>
          <w:top w:val="nil"/>
          <w:left w:val="nil"/>
          <w:bottom w:val="nil"/>
          <w:right w:val="nil"/>
          <w:between w:val="nil"/>
        </w:pBdr>
        <w:spacing w:after="0" w:line="240" w:lineRule="auto"/>
        <w:rPr>
          <w:b/>
          <w:color w:val="00B050"/>
          <w:sz w:val="32"/>
          <w:szCs w:val="32"/>
        </w:rPr>
      </w:pPr>
      <w:r>
        <w:rPr>
          <w:b/>
          <w:color w:val="00B050"/>
          <w:sz w:val="32"/>
          <w:szCs w:val="32"/>
        </w:rPr>
        <w:t>BOWLING</w:t>
      </w:r>
    </w:p>
    <w:p w14:paraId="00000241" w14:textId="77777777" w:rsidR="0018255B" w:rsidRDefault="0018255B">
      <w:pPr>
        <w:widowControl w:val="0"/>
        <w:tabs>
          <w:tab w:val="left" w:pos="142"/>
        </w:tabs>
        <w:ind w:left="709"/>
        <w:rPr>
          <w:color w:val="00B050"/>
          <w:sz w:val="32"/>
          <w:szCs w:val="32"/>
        </w:rPr>
      </w:pPr>
    </w:p>
    <w:p w14:paraId="00000242" w14:textId="77777777" w:rsidR="0018255B" w:rsidRDefault="00FA5ADE">
      <w:pPr>
        <w:widowControl w:val="0"/>
        <w:tabs>
          <w:tab w:val="left" w:pos="142"/>
        </w:tabs>
        <w:ind w:left="709"/>
        <w:rPr>
          <w:color w:val="00B050"/>
          <w:sz w:val="32"/>
          <w:szCs w:val="32"/>
        </w:rPr>
      </w:pPr>
      <w:r>
        <w:rPr>
          <w:color w:val="00B050"/>
          <w:sz w:val="32"/>
          <w:szCs w:val="32"/>
        </w:rPr>
        <w:t>Before starting a new bowling spell on the same day, a bowler must not bowl for at least twice the number of overs as was bowled in the previous bowling spell.</w:t>
      </w:r>
    </w:p>
    <w:p w14:paraId="00000243" w14:textId="77777777" w:rsidR="0018255B" w:rsidRDefault="00FA5ADE">
      <w:pPr>
        <w:widowControl w:val="0"/>
        <w:tabs>
          <w:tab w:val="left" w:pos="142"/>
        </w:tabs>
        <w:ind w:left="709"/>
        <w:rPr>
          <w:color w:val="00B050"/>
          <w:sz w:val="32"/>
          <w:szCs w:val="32"/>
        </w:rPr>
      </w:pPr>
      <w:r>
        <w:rPr>
          <w:color w:val="00B050"/>
          <w:sz w:val="32"/>
          <w:szCs w:val="32"/>
        </w:rPr>
        <w:lastRenderedPageBreak/>
        <w:t>When a bowler changes ends, it will be counted as a continuation of the same bowling spell.</w:t>
      </w:r>
    </w:p>
    <w:p w14:paraId="00000244" w14:textId="77777777" w:rsidR="0018255B" w:rsidRDefault="00FA5ADE">
      <w:pPr>
        <w:widowControl w:val="0"/>
        <w:tabs>
          <w:tab w:val="left" w:pos="142"/>
        </w:tabs>
        <w:ind w:left="709"/>
        <w:rPr>
          <w:color w:val="00B050"/>
          <w:sz w:val="32"/>
          <w:szCs w:val="32"/>
        </w:rPr>
      </w:pPr>
      <w:r>
        <w:rPr>
          <w:color w:val="00B050"/>
          <w:sz w:val="32"/>
          <w:szCs w:val="32"/>
        </w:rPr>
        <w:t xml:space="preserve">An interruption to play does </w:t>
      </w:r>
      <w:r>
        <w:rPr>
          <w:b/>
          <w:color w:val="00B050"/>
          <w:sz w:val="32"/>
          <w:szCs w:val="32"/>
        </w:rPr>
        <w:t>NOT</w:t>
      </w:r>
      <w:r>
        <w:rPr>
          <w:color w:val="00B050"/>
          <w:sz w:val="32"/>
          <w:szCs w:val="32"/>
        </w:rPr>
        <w:t xml:space="preserve"> constitute the beginning of a new bowling spell.</w:t>
      </w:r>
    </w:p>
    <w:p w14:paraId="00000245" w14:textId="77777777" w:rsidR="0018255B" w:rsidRDefault="00FA5ADE">
      <w:pPr>
        <w:widowControl w:val="0"/>
        <w:tabs>
          <w:tab w:val="left" w:pos="142"/>
        </w:tabs>
        <w:ind w:left="709"/>
        <w:rPr>
          <w:color w:val="00B050"/>
          <w:sz w:val="32"/>
          <w:szCs w:val="32"/>
        </w:rPr>
      </w:pPr>
      <w:r>
        <w:rPr>
          <w:color w:val="00B050"/>
          <w:sz w:val="32"/>
          <w:szCs w:val="32"/>
        </w:rPr>
        <w:t>An over started on a new day shall be considered the first over of a new spell.</w:t>
      </w:r>
    </w:p>
    <w:p w14:paraId="00000246" w14:textId="77777777" w:rsidR="0018255B" w:rsidRDefault="00000000">
      <w:pPr>
        <w:widowControl w:val="0"/>
        <w:tabs>
          <w:tab w:val="left" w:pos="142"/>
        </w:tabs>
        <w:ind w:left="709"/>
        <w:rPr>
          <w:b/>
          <w:color w:val="00B050"/>
          <w:sz w:val="32"/>
          <w:szCs w:val="32"/>
        </w:rPr>
      </w:pPr>
      <w:sdt>
        <w:sdtPr>
          <w:tag w:val="goog_rdk_21"/>
          <w:id w:val="-850786578"/>
        </w:sdtPr>
        <w:sdtContent>
          <w:r w:rsidR="00FA5ADE" w:rsidRPr="00072F11">
            <w:rPr>
              <w:b/>
              <w:color w:val="00B050"/>
              <w:sz w:val="32"/>
              <w:szCs w:val="32"/>
            </w:rPr>
            <w:t>Under 16</w:t>
          </w:r>
        </w:sdtContent>
      </w:sdt>
      <w:r w:rsidR="00FA5ADE">
        <w:rPr>
          <w:b/>
          <w:color w:val="00B050"/>
          <w:sz w:val="32"/>
          <w:szCs w:val="32"/>
        </w:rPr>
        <w:t xml:space="preserve"> bowling limits per innings</w:t>
      </w:r>
    </w:p>
    <w:p w14:paraId="00000247" w14:textId="77777777" w:rsidR="0018255B" w:rsidRDefault="00FA5ADE">
      <w:pPr>
        <w:widowControl w:val="0"/>
        <w:tabs>
          <w:tab w:val="left" w:pos="142"/>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00000248" w14:textId="77777777" w:rsidR="0018255B" w:rsidRDefault="00FA5ADE">
      <w:pPr>
        <w:widowControl w:val="0"/>
        <w:tabs>
          <w:tab w:val="left" w:pos="142"/>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00000249" w14:textId="77777777" w:rsidR="0018255B" w:rsidRDefault="00FA5ADE">
      <w:pPr>
        <w:widowControl w:val="0"/>
        <w:tabs>
          <w:tab w:val="left" w:pos="142"/>
        </w:tabs>
        <w:ind w:left="709"/>
        <w:rPr>
          <w:color w:val="00B050"/>
          <w:sz w:val="32"/>
          <w:szCs w:val="32"/>
        </w:rPr>
      </w:pPr>
      <w:r>
        <w:rPr>
          <w:b/>
          <w:color w:val="00B050"/>
          <w:sz w:val="32"/>
          <w:szCs w:val="32"/>
        </w:rPr>
        <w:t>Two-day matches:</w:t>
      </w:r>
      <w:r>
        <w:rPr>
          <w:color w:val="00B050"/>
          <w:sz w:val="32"/>
          <w:szCs w:val="32"/>
        </w:rPr>
        <w:t xml:space="preserve"> </w:t>
      </w:r>
    </w:p>
    <w:p w14:paraId="0000024A" w14:textId="77777777" w:rsidR="0018255B" w:rsidRDefault="00FA5ADE">
      <w:pPr>
        <w:widowControl w:val="0"/>
        <w:tabs>
          <w:tab w:val="left" w:pos="142"/>
        </w:tabs>
        <w:ind w:left="709"/>
        <w:rPr>
          <w:color w:val="00B050"/>
          <w:sz w:val="32"/>
          <w:szCs w:val="32"/>
        </w:rPr>
      </w:pPr>
      <w:r>
        <w:rPr>
          <w:b/>
          <w:color w:val="00B050"/>
          <w:sz w:val="32"/>
          <w:szCs w:val="32"/>
        </w:rPr>
        <w:t>50 overs</w:t>
      </w:r>
      <w:r>
        <w:rPr>
          <w:color w:val="00B050"/>
          <w:sz w:val="32"/>
          <w:szCs w:val="32"/>
        </w:rPr>
        <w:t xml:space="preserve"> : each bowler is limited to 6 overs only, in the first 24 overs and a </w:t>
      </w:r>
      <w:r>
        <w:rPr>
          <w:color w:val="00B050"/>
          <w:sz w:val="32"/>
          <w:szCs w:val="32"/>
          <w:u w:val="single"/>
        </w:rPr>
        <w:t>total of 10 overs</w:t>
      </w:r>
      <w:r>
        <w:rPr>
          <w:color w:val="00B050"/>
          <w:sz w:val="32"/>
          <w:szCs w:val="32"/>
        </w:rPr>
        <w:t xml:space="preserve"> in an innings.</w:t>
      </w:r>
    </w:p>
    <w:p w14:paraId="0000024B" w14:textId="77777777" w:rsidR="0018255B" w:rsidRDefault="00FA5ADE">
      <w:pPr>
        <w:widowControl w:val="0"/>
        <w:tabs>
          <w:tab w:val="left" w:pos="142"/>
        </w:tabs>
        <w:ind w:left="709"/>
        <w:rPr>
          <w:color w:val="00B050"/>
          <w:sz w:val="32"/>
          <w:szCs w:val="32"/>
        </w:rPr>
      </w:pPr>
      <w:r>
        <w:rPr>
          <w:b/>
          <w:color w:val="00B050"/>
          <w:sz w:val="32"/>
          <w:szCs w:val="32"/>
        </w:rPr>
        <w:t xml:space="preserve">40 overs </w:t>
      </w:r>
      <w:r>
        <w:rPr>
          <w:color w:val="00B050"/>
          <w:sz w:val="32"/>
          <w:szCs w:val="32"/>
        </w:rPr>
        <w:t xml:space="preserve">: each bowler is limited to 5 overs only, in the first 20 overs and a </w:t>
      </w:r>
      <w:r>
        <w:rPr>
          <w:color w:val="00B050"/>
          <w:sz w:val="32"/>
          <w:szCs w:val="32"/>
          <w:u w:val="single"/>
        </w:rPr>
        <w:t>total of 8 overs</w:t>
      </w:r>
      <w:r>
        <w:rPr>
          <w:color w:val="00B050"/>
          <w:sz w:val="32"/>
          <w:szCs w:val="32"/>
        </w:rPr>
        <w:t xml:space="preserve"> in an innings.</w:t>
      </w:r>
    </w:p>
    <w:p w14:paraId="0000024C" w14:textId="77777777" w:rsidR="0018255B" w:rsidRDefault="00000000">
      <w:pPr>
        <w:widowControl w:val="0"/>
        <w:tabs>
          <w:tab w:val="left" w:pos="142"/>
        </w:tabs>
        <w:ind w:left="709"/>
        <w:rPr>
          <w:b/>
          <w:color w:val="00B050"/>
          <w:sz w:val="32"/>
          <w:szCs w:val="32"/>
        </w:rPr>
      </w:pPr>
      <w:sdt>
        <w:sdtPr>
          <w:tag w:val="goog_rdk_22"/>
          <w:id w:val="264977423"/>
        </w:sdtPr>
        <w:sdtContent>
          <w:r w:rsidR="00FA5ADE" w:rsidRPr="00072F11">
            <w:rPr>
              <w:b/>
              <w:color w:val="00B050"/>
              <w:sz w:val="32"/>
              <w:szCs w:val="32"/>
            </w:rPr>
            <w:t>Under 14</w:t>
          </w:r>
        </w:sdtContent>
      </w:sdt>
      <w:sdt>
        <w:sdtPr>
          <w:tag w:val="goog_rdk_23"/>
          <w:id w:val="1275518269"/>
        </w:sdtPr>
        <w:sdtContent>
          <w:r w:rsidR="00FA5ADE">
            <w:rPr>
              <w:b/>
              <w:color w:val="00B050"/>
              <w:sz w:val="32"/>
              <w:szCs w:val="32"/>
            </w:rPr>
            <w:t xml:space="preserve"> </w:t>
          </w:r>
        </w:sdtContent>
      </w:sdt>
      <w:r w:rsidR="00FA5ADE">
        <w:rPr>
          <w:b/>
          <w:color w:val="00B050"/>
          <w:sz w:val="32"/>
          <w:szCs w:val="32"/>
        </w:rPr>
        <w:t>bowling limits per innings</w:t>
      </w:r>
    </w:p>
    <w:p w14:paraId="0000024D" w14:textId="77777777" w:rsidR="0018255B" w:rsidRDefault="00FA5ADE">
      <w:pPr>
        <w:widowControl w:val="0"/>
        <w:tabs>
          <w:tab w:val="left" w:pos="142"/>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0000024E" w14:textId="77777777" w:rsidR="0018255B" w:rsidRDefault="00FA5ADE">
      <w:pPr>
        <w:widowControl w:val="0"/>
        <w:tabs>
          <w:tab w:val="left" w:pos="142"/>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0000024F" w14:textId="77777777" w:rsidR="0018255B" w:rsidRDefault="00FA5ADE">
      <w:pPr>
        <w:widowControl w:val="0"/>
        <w:tabs>
          <w:tab w:val="left" w:pos="142"/>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00000250" w14:textId="77777777" w:rsidR="0018255B" w:rsidRDefault="00FA5ADE">
      <w:pPr>
        <w:widowControl w:val="0"/>
        <w:tabs>
          <w:tab w:val="left" w:pos="142"/>
        </w:tabs>
        <w:ind w:left="709"/>
        <w:rPr>
          <w:color w:val="00B050"/>
          <w:sz w:val="32"/>
          <w:szCs w:val="32"/>
        </w:rPr>
      </w:pPr>
      <w:r>
        <w:rPr>
          <w:color w:val="00B050"/>
          <w:sz w:val="32"/>
          <w:szCs w:val="32"/>
        </w:rPr>
        <w:t>Furthermore, in two-day matches, each bowler is limited to 4 overs only in the first 16 overs of each innings.</w:t>
      </w:r>
    </w:p>
    <w:p w14:paraId="00000251" w14:textId="77777777" w:rsidR="0018255B" w:rsidRDefault="00000000">
      <w:pPr>
        <w:widowControl w:val="0"/>
        <w:tabs>
          <w:tab w:val="left" w:pos="142"/>
        </w:tabs>
        <w:ind w:left="709"/>
        <w:rPr>
          <w:b/>
          <w:color w:val="00B050"/>
          <w:sz w:val="32"/>
          <w:szCs w:val="32"/>
        </w:rPr>
      </w:pPr>
      <w:sdt>
        <w:sdtPr>
          <w:tag w:val="goog_rdk_24"/>
          <w:id w:val="-803239257"/>
        </w:sdtPr>
        <w:sdtContent>
          <w:r w:rsidR="00FA5ADE" w:rsidRPr="00072F11">
            <w:rPr>
              <w:b/>
              <w:color w:val="00B050"/>
              <w:sz w:val="32"/>
              <w:szCs w:val="32"/>
            </w:rPr>
            <w:t>Under 12</w:t>
          </w:r>
        </w:sdtContent>
      </w:sdt>
      <w:r w:rsidR="00FA5ADE">
        <w:rPr>
          <w:b/>
          <w:color w:val="00B050"/>
          <w:sz w:val="32"/>
          <w:szCs w:val="32"/>
        </w:rPr>
        <w:t xml:space="preserve"> bowling limits per innings </w:t>
      </w:r>
    </w:p>
    <w:p w14:paraId="00000252" w14:textId="77777777" w:rsidR="0018255B" w:rsidRDefault="00FA5ADE">
      <w:pPr>
        <w:widowControl w:val="0"/>
        <w:tabs>
          <w:tab w:val="left" w:pos="142"/>
        </w:tabs>
        <w:ind w:left="709"/>
        <w:rPr>
          <w:color w:val="00B050"/>
          <w:sz w:val="32"/>
          <w:szCs w:val="32"/>
        </w:rPr>
      </w:pPr>
      <w:r>
        <w:rPr>
          <w:b/>
          <w:color w:val="00B050"/>
          <w:sz w:val="32"/>
          <w:szCs w:val="32"/>
        </w:rPr>
        <w:t xml:space="preserve">One-day matches &amp; all finals: </w:t>
      </w:r>
      <w:r>
        <w:rPr>
          <w:color w:val="00B050"/>
          <w:sz w:val="32"/>
          <w:szCs w:val="32"/>
        </w:rPr>
        <w:t>each bowler is limited to 4 overs.</w:t>
      </w:r>
    </w:p>
    <w:p w14:paraId="00000253" w14:textId="77777777" w:rsidR="0018255B" w:rsidRDefault="00000000">
      <w:pPr>
        <w:widowControl w:val="0"/>
        <w:tabs>
          <w:tab w:val="left" w:pos="142"/>
        </w:tabs>
        <w:ind w:left="709"/>
        <w:rPr>
          <w:color w:val="00B050"/>
          <w:sz w:val="32"/>
          <w:szCs w:val="32"/>
        </w:rPr>
      </w:pPr>
      <w:sdt>
        <w:sdtPr>
          <w:tag w:val="goog_rdk_25"/>
          <w:id w:val="-2068947992"/>
        </w:sdtPr>
        <w:sdtContent>
          <w:r w:rsidR="00FA5ADE" w:rsidRPr="00072F11">
            <w:rPr>
              <w:b/>
              <w:color w:val="00B050"/>
              <w:sz w:val="32"/>
              <w:szCs w:val="32"/>
            </w:rPr>
            <w:t>Under 12</w:t>
          </w:r>
        </w:sdtContent>
      </w:sdt>
      <w:r w:rsidR="00FA5ADE">
        <w:rPr>
          <w:b/>
          <w:color w:val="00B050"/>
          <w:sz w:val="32"/>
          <w:szCs w:val="32"/>
        </w:rPr>
        <w:t xml:space="preserve"> - additional bowling limits</w:t>
      </w:r>
    </w:p>
    <w:p w14:paraId="00000254" w14:textId="77777777" w:rsidR="0018255B" w:rsidRDefault="00FA5ADE">
      <w:pPr>
        <w:widowControl w:val="0"/>
        <w:tabs>
          <w:tab w:val="left" w:pos="142"/>
        </w:tabs>
        <w:ind w:left="709"/>
        <w:rPr>
          <w:color w:val="00B050"/>
          <w:sz w:val="32"/>
          <w:szCs w:val="32"/>
        </w:rPr>
      </w:pPr>
      <w:r>
        <w:rPr>
          <w:color w:val="00B050"/>
          <w:sz w:val="32"/>
          <w:szCs w:val="32"/>
        </w:rPr>
        <w:t>Except for a wicket-keeper who keeps for half an innings or more, all players must bowl a minimum of two overs.</w:t>
      </w:r>
    </w:p>
    <w:p w14:paraId="00000255" w14:textId="77777777" w:rsidR="0018255B" w:rsidRDefault="00FA5ADE">
      <w:pPr>
        <w:widowControl w:val="0"/>
        <w:tabs>
          <w:tab w:val="left" w:pos="142"/>
        </w:tabs>
        <w:ind w:left="709"/>
        <w:rPr>
          <w:color w:val="00B050"/>
          <w:sz w:val="32"/>
          <w:szCs w:val="32"/>
        </w:rPr>
      </w:pPr>
      <w:r>
        <w:rPr>
          <w:color w:val="00B050"/>
          <w:sz w:val="32"/>
          <w:szCs w:val="32"/>
        </w:rPr>
        <w:t xml:space="preserve">No bowler may bowl a third over until all eligible players have </w:t>
      </w:r>
      <w:r>
        <w:rPr>
          <w:color w:val="00B050"/>
          <w:sz w:val="32"/>
          <w:szCs w:val="32"/>
        </w:rPr>
        <w:lastRenderedPageBreak/>
        <w:t>completed two overs.</w:t>
      </w:r>
    </w:p>
    <w:p w14:paraId="00000256" w14:textId="77777777" w:rsidR="0018255B" w:rsidRDefault="00FA5ADE">
      <w:pPr>
        <w:rPr>
          <w:color w:val="00B050"/>
          <w:sz w:val="32"/>
          <w:szCs w:val="32"/>
        </w:rPr>
      </w:pPr>
      <w:r>
        <w:br w:type="page"/>
      </w:r>
    </w:p>
    <w:p w14:paraId="00000257" w14:textId="77777777" w:rsidR="0018255B" w:rsidRDefault="00FA5ADE">
      <w:pPr>
        <w:numPr>
          <w:ilvl w:val="0"/>
          <w:numId w:val="10"/>
        </w:numPr>
        <w:pBdr>
          <w:top w:val="nil"/>
          <w:left w:val="nil"/>
          <w:bottom w:val="nil"/>
          <w:right w:val="nil"/>
          <w:between w:val="nil"/>
        </w:pBdr>
        <w:spacing w:after="0" w:line="240" w:lineRule="auto"/>
        <w:rPr>
          <w:b/>
          <w:color w:val="00B050"/>
          <w:sz w:val="32"/>
          <w:szCs w:val="32"/>
        </w:rPr>
      </w:pPr>
      <w:r>
        <w:rPr>
          <w:b/>
          <w:color w:val="00B050"/>
          <w:sz w:val="32"/>
          <w:szCs w:val="32"/>
        </w:rPr>
        <w:lastRenderedPageBreak/>
        <w:t>Bowling End</w:t>
      </w:r>
    </w:p>
    <w:p w14:paraId="00000258" w14:textId="77777777" w:rsidR="0018255B" w:rsidRDefault="0018255B">
      <w:pPr>
        <w:widowControl w:val="0"/>
        <w:tabs>
          <w:tab w:val="left" w:pos="142"/>
        </w:tabs>
        <w:ind w:left="142"/>
        <w:rPr>
          <w:b/>
          <w:color w:val="00B050"/>
          <w:sz w:val="32"/>
          <w:szCs w:val="32"/>
        </w:rPr>
      </w:pPr>
    </w:p>
    <w:p w14:paraId="00000259" w14:textId="77777777" w:rsidR="0018255B" w:rsidRDefault="00FA5ADE">
      <w:pPr>
        <w:tabs>
          <w:tab w:val="left" w:pos="142"/>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0000025A" w14:textId="77777777" w:rsidR="0018255B" w:rsidRDefault="00FA5ADE">
      <w:pPr>
        <w:tabs>
          <w:tab w:val="left" w:pos="142"/>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0000025B" w14:textId="77777777" w:rsidR="0018255B" w:rsidRDefault="0018255B">
      <w:pPr>
        <w:tabs>
          <w:tab w:val="left" w:pos="142"/>
        </w:tabs>
        <w:ind w:left="709"/>
        <w:rPr>
          <w:color w:val="00B050"/>
          <w:sz w:val="32"/>
          <w:szCs w:val="32"/>
        </w:rPr>
      </w:pPr>
    </w:p>
    <w:p w14:paraId="0000025C" w14:textId="2FFFB846" w:rsidR="0018255B" w:rsidRDefault="00FA5ADE">
      <w:pPr>
        <w:pStyle w:val="Heading3"/>
        <w:tabs>
          <w:tab w:val="left" w:pos="142"/>
        </w:tabs>
        <w:ind w:left="142"/>
        <w:rPr>
          <w:b/>
          <w:color w:val="00B050"/>
          <w:sz w:val="32"/>
          <w:szCs w:val="32"/>
        </w:rPr>
      </w:pPr>
      <w:bookmarkStart w:id="29" w:name="_heading=h.26in1rg" w:colFirst="0" w:colLast="0"/>
      <w:bookmarkEnd w:id="29"/>
      <w:r>
        <w:rPr>
          <w:b/>
          <w:color w:val="00B050"/>
          <w:sz w:val="32"/>
          <w:szCs w:val="32"/>
        </w:rPr>
        <w:t xml:space="preserve">2.5.4   </w:t>
      </w:r>
      <w:r>
        <w:rPr>
          <w:b/>
          <w:color w:val="00B050"/>
          <w:sz w:val="32"/>
          <w:szCs w:val="32"/>
        </w:rPr>
        <w:tab/>
        <w:t>UNDER 1</w:t>
      </w:r>
      <w:sdt>
        <w:sdtPr>
          <w:tag w:val="goog_rdk_26"/>
          <w:id w:val="681714835"/>
        </w:sdtPr>
        <w:sdtContent>
          <w:r>
            <w:rPr>
              <w:b/>
              <w:color w:val="00B050"/>
              <w:sz w:val="32"/>
              <w:szCs w:val="32"/>
            </w:rPr>
            <w:t xml:space="preserve">4 </w:t>
          </w:r>
        </w:sdtContent>
      </w:sdt>
      <w:r>
        <w:rPr>
          <w:b/>
          <w:color w:val="00B050"/>
          <w:sz w:val="32"/>
          <w:szCs w:val="32"/>
        </w:rPr>
        <w:t>and UNDER 1</w:t>
      </w:r>
      <w:sdt>
        <w:sdtPr>
          <w:tag w:val="goog_rdk_28"/>
          <w:id w:val="197825118"/>
        </w:sdtPr>
        <w:sdtContent>
          <w:r>
            <w:rPr>
              <w:b/>
              <w:color w:val="00B050"/>
              <w:sz w:val="32"/>
              <w:szCs w:val="32"/>
            </w:rPr>
            <w:t xml:space="preserve">6 </w:t>
          </w:r>
        </w:sdtContent>
      </w:sdt>
      <w:r>
        <w:rPr>
          <w:b/>
          <w:color w:val="00B050"/>
          <w:sz w:val="32"/>
          <w:szCs w:val="32"/>
        </w:rPr>
        <w:t>TWO DAY SPLIT INNINGS MATCH RULES</w:t>
      </w:r>
    </w:p>
    <w:p w14:paraId="0000025D" w14:textId="77777777" w:rsidR="0018255B" w:rsidRDefault="00FA5ADE">
      <w:pPr>
        <w:widowControl w:val="0"/>
        <w:tabs>
          <w:tab w:val="left" w:pos="142"/>
        </w:tabs>
        <w:ind w:left="142"/>
        <w:rPr>
          <w:color w:val="00B050"/>
          <w:sz w:val="32"/>
          <w:szCs w:val="32"/>
        </w:rPr>
      </w:pPr>
      <w:r>
        <w:rPr>
          <w:color w:val="00B050"/>
          <w:sz w:val="32"/>
          <w:szCs w:val="32"/>
        </w:rPr>
        <w:t>All two day matches in Under 14s and Under 16s, including finals, will be played as a split innings format.</w:t>
      </w:r>
    </w:p>
    <w:p w14:paraId="0000025E" w14:textId="77777777" w:rsidR="0018255B" w:rsidRDefault="00FA5ADE">
      <w:pPr>
        <w:widowControl w:val="0"/>
        <w:tabs>
          <w:tab w:val="left" w:pos="142"/>
        </w:tabs>
        <w:ind w:left="709"/>
        <w:jc w:val="both"/>
        <w:rPr>
          <w:b/>
          <w:color w:val="00B050"/>
          <w:sz w:val="32"/>
          <w:szCs w:val="32"/>
        </w:rPr>
      </w:pPr>
      <w:r>
        <w:rPr>
          <w:b/>
          <w:color w:val="00B050"/>
          <w:sz w:val="32"/>
          <w:szCs w:val="32"/>
        </w:rPr>
        <w:t>1. Start of play</w:t>
      </w:r>
    </w:p>
    <w:p w14:paraId="0000025F" w14:textId="77777777" w:rsidR="0018255B" w:rsidRDefault="00FA5ADE">
      <w:pPr>
        <w:widowControl w:val="0"/>
        <w:tabs>
          <w:tab w:val="left" w:pos="142"/>
        </w:tabs>
        <w:ind w:left="709"/>
        <w:rPr>
          <w:color w:val="00B050"/>
          <w:sz w:val="32"/>
          <w:szCs w:val="32"/>
        </w:rPr>
      </w:pPr>
      <w:r>
        <w:rPr>
          <w:color w:val="00B050"/>
          <w:sz w:val="32"/>
          <w:szCs w:val="32"/>
        </w:rPr>
        <w:t xml:space="preserve">Friday - matches commence at </w:t>
      </w:r>
      <w:r>
        <w:rPr>
          <w:b/>
          <w:color w:val="00B050"/>
          <w:sz w:val="32"/>
          <w:szCs w:val="32"/>
        </w:rPr>
        <w:t>5:00 pm SHARP each day.</w:t>
      </w:r>
    </w:p>
    <w:p w14:paraId="00000260" w14:textId="7233C4CB" w:rsidR="0018255B" w:rsidRDefault="00FA5ADE">
      <w:pPr>
        <w:widowControl w:val="0"/>
        <w:tabs>
          <w:tab w:val="left" w:pos="142"/>
        </w:tabs>
        <w:ind w:left="709"/>
        <w:rPr>
          <w:color w:val="00B050"/>
          <w:sz w:val="32"/>
          <w:szCs w:val="32"/>
        </w:rPr>
      </w:pPr>
      <w:r>
        <w:rPr>
          <w:color w:val="00B050"/>
          <w:sz w:val="32"/>
          <w:szCs w:val="32"/>
        </w:rPr>
        <w:t xml:space="preserve">Saturday - Matches commence at </w:t>
      </w:r>
      <w:r>
        <w:rPr>
          <w:b/>
          <w:color w:val="00B050"/>
          <w:sz w:val="32"/>
          <w:szCs w:val="32"/>
        </w:rPr>
        <w:t>8</w:t>
      </w:r>
      <w:sdt>
        <w:sdtPr>
          <w:tag w:val="goog_rdk_30"/>
          <w:id w:val="1645771197"/>
        </w:sdtPr>
        <w:sdtContent>
          <w:r>
            <w:rPr>
              <w:b/>
              <w:color w:val="00B050"/>
              <w:sz w:val="32"/>
              <w:szCs w:val="32"/>
            </w:rPr>
            <w:t>:</w:t>
          </w:r>
        </w:sdtContent>
      </w:sdt>
      <w:r>
        <w:rPr>
          <w:b/>
          <w:color w:val="00B050"/>
          <w:sz w:val="32"/>
          <w:szCs w:val="32"/>
        </w:rPr>
        <w:t>20 am</w:t>
      </w:r>
      <w:r>
        <w:rPr>
          <w:color w:val="00B050"/>
          <w:sz w:val="32"/>
          <w:szCs w:val="32"/>
        </w:rPr>
        <w:t xml:space="preserve"> </w:t>
      </w:r>
      <w:r>
        <w:rPr>
          <w:b/>
          <w:color w:val="00B050"/>
          <w:sz w:val="32"/>
          <w:szCs w:val="32"/>
        </w:rPr>
        <w:t>SHARP</w:t>
      </w:r>
      <w:r>
        <w:rPr>
          <w:color w:val="00B050"/>
          <w:sz w:val="32"/>
          <w:szCs w:val="32"/>
        </w:rPr>
        <w:t xml:space="preserve"> </w:t>
      </w:r>
      <w:r>
        <w:rPr>
          <w:b/>
          <w:color w:val="00B050"/>
          <w:sz w:val="32"/>
          <w:szCs w:val="32"/>
        </w:rPr>
        <w:t xml:space="preserve">each day. </w:t>
      </w:r>
      <w:r>
        <w:rPr>
          <w:color w:val="00B050"/>
          <w:sz w:val="32"/>
          <w:szCs w:val="32"/>
        </w:rPr>
        <w:t xml:space="preserve"> </w:t>
      </w:r>
      <w:r>
        <w:rPr>
          <w:color w:val="00B050"/>
          <w:sz w:val="32"/>
          <w:szCs w:val="32"/>
        </w:rPr>
        <w:br/>
      </w:r>
    </w:p>
    <w:p w14:paraId="00000261" w14:textId="77777777" w:rsidR="0018255B" w:rsidRDefault="00FA5ADE">
      <w:pPr>
        <w:widowControl w:val="0"/>
        <w:tabs>
          <w:tab w:val="left" w:pos="142"/>
        </w:tabs>
        <w:ind w:left="709"/>
        <w:jc w:val="both"/>
        <w:rPr>
          <w:b/>
          <w:color w:val="00B050"/>
          <w:sz w:val="32"/>
          <w:szCs w:val="32"/>
          <w:u w:val="single"/>
        </w:rPr>
      </w:pPr>
      <w:r>
        <w:rPr>
          <w:b/>
          <w:color w:val="00B050"/>
          <w:sz w:val="32"/>
          <w:szCs w:val="32"/>
        </w:rPr>
        <w:t>2. Interval for</w:t>
      </w:r>
      <w:r>
        <w:rPr>
          <w:b/>
          <w:color w:val="00B050"/>
          <w:sz w:val="32"/>
          <w:szCs w:val="32"/>
          <w:u w:val="single"/>
        </w:rPr>
        <w:t xml:space="preserve"> changeover</w:t>
      </w:r>
    </w:p>
    <w:p w14:paraId="00000262" w14:textId="77777777" w:rsidR="0018255B" w:rsidRDefault="00FA5ADE">
      <w:pPr>
        <w:widowControl w:val="0"/>
        <w:tabs>
          <w:tab w:val="left" w:pos="142"/>
        </w:tabs>
        <w:ind w:left="709"/>
        <w:jc w:val="both"/>
        <w:rPr>
          <w:color w:val="00B050"/>
          <w:sz w:val="32"/>
          <w:szCs w:val="32"/>
        </w:rPr>
      </w:pPr>
      <w:r>
        <w:rPr>
          <w:color w:val="00B050"/>
          <w:sz w:val="32"/>
          <w:szCs w:val="32"/>
        </w:rPr>
        <w:t>Friday - After 20 overs, or if the side batting first is bowled out, whichever occurs first, there will be a short interval to allow for a team changeover. The interval should not exceed 10 minutes.</w:t>
      </w:r>
    </w:p>
    <w:p w14:paraId="00000263" w14:textId="77777777" w:rsidR="0018255B" w:rsidRDefault="00FA5ADE">
      <w:pPr>
        <w:widowControl w:val="0"/>
        <w:tabs>
          <w:tab w:val="left" w:pos="142"/>
        </w:tabs>
        <w:ind w:left="709"/>
        <w:jc w:val="both"/>
        <w:rPr>
          <w:color w:val="00B050"/>
          <w:sz w:val="32"/>
          <w:szCs w:val="32"/>
        </w:rPr>
      </w:pPr>
      <w:r>
        <w:rPr>
          <w:color w:val="00B050"/>
          <w:sz w:val="32"/>
          <w:szCs w:val="32"/>
        </w:rPr>
        <w:t>Saturday - After 25 overs, or if the side batting first is bowled out, whichever occurs first, there will be a short interval to allow for a team changeover. The interval should not exceed 10 minutes.</w:t>
      </w:r>
    </w:p>
    <w:p w14:paraId="00000264" w14:textId="77777777" w:rsidR="0018255B" w:rsidRDefault="0018255B">
      <w:pPr>
        <w:widowControl w:val="0"/>
        <w:tabs>
          <w:tab w:val="left" w:pos="142"/>
        </w:tabs>
        <w:jc w:val="both"/>
        <w:rPr>
          <w:color w:val="00B050"/>
          <w:sz w:val="32"/>
          <w:szCs w:val="32"/>
        </w:rPr>
      </w:pPr>
    </w:p>
    <w:p w14:paraId="00000265" w14:textId="77777777" w:rsidR="0018255B" w:rsidRDefault="00FA5ADE">
      <w:pPr>
        <w:widowControl w:val="0"/>
        <w:tabs>
          <w:tab w:val="left" w:pos="709"/>
        </w:tabs>
        <w:jc w:val="both"/>
        <w:rPr>
          <w:b/>
          <w:color w:val="00B050"/>
          <w:sz w:val="32"/>
          <w:szCs w:val="32"/>
        </w:rPr>
      </w:pPr>
      <w:r>
        <w:rPr>
          <w:b/>
          <w:color w:val="00B050"/>
          <w:sz w:val="32"/>
          <w:szCs w:val="32"/>
        </w:rPr>
        <w:t>3. Cessation of play</w:t>
      </w:r>
    </w:p>
    <w:p w14:paraId="00000266" w14:textId="77777777" w:rsidR="0018255B" w:rsidRDefault="00FA5ADE">
      <w:pPr>
        <w:widowControl w:val="0"/>
        <w:tabs>
          <w:tab w:val="left" w:pos="142"/>
        </w:tabs>
        <w:ind w:left="709"/>
        <w:jc w:val="both"/>
        <w:rPr>
          <w:color w:val="00B050"/>
          <w:sz w:val="32"/>
          <w:szCs w:val="32"/>
        </w:rPr>
      </w:pPr>
      <w:r>
        <w:rPr>
          <w:color w:val="00B050"/>
          <w:sz w:val="32"/>
          <w:szCs w:val="32"/>
        </w:rPr>
        <w:t xml:space="preserve">Friday - Play will continue each day until 40 overs have been bowled or until 7.45 pm, </w:t>
      </w:r>
      <w:r>
        <w:rPr>
          <w:b/>
          <w:color w:val="00B050"/>
          <w:sz w:val="32"/>
          <w:szCs w:val="32"/>
        </w:rPr>
        <w:t>whichever is earlier</w:t>
      </w:r>
      <w:r>
        <w:rPr>
          <w:color w:val="00B050"/>
          <w:sz w:val="32"/>
          <w:szCs w:val="32"/>
        </w:rPr>
        <w:t>.</w:t>
      </w:r>
    </w:p>
    <w:p w14:paraId="00000267" w14:textId="77777777" w:rsidR="0018255B" w:rsidRDefault="00FA5ADE">
      <w:pPr>
        <w:widowControl w:val="0"/>
        <w:tabs>
          <w:tab w:val="left" w:pos="142"/>
        </w:tabs>
        <w:ind w:left="709"/>
        <w:jc w:val="both"/>
        <w:rPr>
          <w:color w:val="00B050"/>
          <w:sz w:val="32"/>
          <w:szCs w:val="32"/>
        </w:rPr>
      </w:pPr>
      <w:r>
        <w:rPr>
          <w:color w:val="00B050"/>
          <w:sz w:val="32"/>
          <w:szCs w:val="32"/>
        </w:rPr>
        <w:lastRenderedPageBreak/>
        <w:t xml:space="preserve">Saturday - Play will continue each day until 50 overs have been bowled or until 11.30 am, </w:t>
      </w:r>
      <w:r>
        <w:rPr>
          <w:b/>
          <w:color w:val="00B050"/>
          <w:sz w:val="32"/>
          <w:szCs w:val="32"/>
        </w:rPr>
        <w:t>whichever is earlier</w:t>
      </w:r>
      <w:r>
        <w:rPr>
          <w:color w:val="00B050"/>
          <w:sz w:val="32"/>
          <w:szCs w:val="32"/>
        </w:rPr>
        <w:t>.</w:t>
      </w:r>
    </w:p>
    <w:p w14:paraId="00000268" w14:textId="77777777" w:rsidR="0018255B" w:rsidRDefault="00FA5ADE">
      <w:pPr>
        <w:widowControl w:val="0"/>
        <w:ind w:left="360"/>
        <w:rPr>
          <w:b/>
          <w:color w:val="00B050"/>
          <w:sz w:val="32"/>
          <w:szCs w:val="32"/>
        </w:rPr>
      </w:pPr>
      <w:r>
        <w:rPr>
          <w:b/>
          <w:color w:val="00B050"/>
          <w:sz w:val="32"/>
          <w:szCs w:val="32"/>
        </w:rPr>
        <w:t xml:space="preserve">4. Split innings format </w:t>
      </w:r>
    </w:p>
    <w:p w14:paraId="00000269" w14:textId="77777777" w:rsidR="0018255B" w:rsidRDefault="00FA5ADE">
      <w:pPr>
        <w:widowControl w:val="0"/>
        <w:numPr>
          <w:ilvl w:val="3"/>
          <w:numId w:val="12"/>
        </w:numPr>
        <w:pBdr>
          <w:top w:val="nil"/>
          <w:left w:val="nil"/>
          <w:bottom w:val="nil"/>
          <w:right w:val="nil"/>
          <w:between w:val="nil"/>
        </w:pBdr>
        <w:spacing w:after="0" w:line="240" w:lineRule="auto"/>
        <w:ind w:left="1985" w:hanging="545"/>
        <w:rPr>
          <w:rFonts w:ascii="Calibri" w:eastAsia="Calibri" w:hAnsi="Calibri" w:cs="Calibri"/>
          <w:color w:val="00B050"/>
          <w:sz w:val="32"/>
          <w:szCs w:val="32"/>
        </w:rPr>
      </w:pPr>
      <w:r>
        <w:rPr>
          <w:rFonts w:ascii="Calibri" w:eastAsia="Calibri" w:hAnsi="Calibri" w:cs="Calibri"/>
          <w:color w:val="00B050"/>
          <w:sz w:val="32"/>
          <w:szCs w:val="32"/>
        </w:rPr>
        <w:t>Friday – The first innings of each side shall be limited to 40 overs.</w:t>
      </w:r>
    </w:p>
    <w:p w14:paraId="0000026A" w14:textId="77777777" w:rsidR="0018255B" w:rsidRDefault="00FA5ADE">
      <w:pPr>
        <w:widowControl w:val="0"/>
        <w:numPr>
          <w:ilvl w:val="3"/>
          <w:numId w:val="12"/>
        </w:numPr>
        <w:pBdr>
          <w:top w:val="nil"/>
          <w:left w:val="nil"/>
          <w:bottom w:val="nil"/>
          <w:right w:val="nil"/>
          <w:between w:val="nil"/>
        </w:pBdr>
        <w:spacing w:after="0" w:line="240" w:lineRule="auto"/>
        <w:ind w:left="1985" w:hanging="545"/>
        <w:rPr>
          <w:rFonts w:ascii="Calibri" w:eastAsia="Calibri" w:hAnsi="Calibri" w:cs="Calibri"/>
          <w:color w:val="00B050"/>
          <w:sz w:val="32"/>
          <w:szCs w:val="32"/>
        </w:rPr>
      </w:pPr>
      <w:r>
        <w:rPr>
          <w:rFonts w:ascii="Calibri" w:eastAsia="Calibri" w:hAnsi="Calibri" w:cs="Calibri"/>
          <w:color w:val="00B050"/>
          <w:sz w:val="32"/>
          <w:szCs w:val="32"/>
        </w:rPr>
        <w:t>Saturday - The first innings of each side shall be limited to 50 overs.</w:t>
      </w:r>
    </w:p>
    <w:p w14:paraId="0000026B" w14:textId="77777777" w:rsidR="0018255B" w:rsidRDefault="00FA5ADE">
      <w:pPr>
        <w:widowControl w:val="0"/>
        <w:numPr>
          <w:ilvl w:val="3"/>
          <w:numId w:val="12"/>
        </w:numPr>
        <w:pBdr>
          <w:top w:val="nil"/>
          <w:left w:val="nil"/>
          <w:bottom w:val="nil"/>
          <w:right w:val="nil"/>
          <w:between w:val="nil"/>
        </w:pBdr>
        <w:spacing w:after="0" w:line="240" w:lineRule="auto"/>
        <w:ind w:left="1985" w:hanging="566"/>
        <w:rPr>
          <w:rFonts w:ascii="Calibri" w:eastAsia="Calibri" w:hAnsi="Calibri" w:cs="Calibri"/>
          <w:color w:val="00B050"/>
          <w:sz w:val="32"/>
          <w:szCs w:val="32"/>
        </w:rPr>
      </w:pPr>
      <w:r>
        <w:rPr>
          <w:rFonts w:ascii="Calibri" w:eastAsia="Calibri" w:hAnsi="Calibri" w:cs="Calibri"/>
          <w:color w:val="00B050"/>
          <w:sz w:val="32"/>
          <w:szCs w:val="32"/>
        </w:rPr>
        <w:t>Friday - On day 1 the side batting first shall bat for the first 20 overs of their first innings or until their innings is completed, whichever occurs first.</w:t>
      </w:r>
    </w:p>
    <w:p w14:paraId="0000026C" w14:textId="77777777" w:rsidR="0018255B" w:rsidRDefault="00FA5ADE">
      <w:pPr>
        <w:widowControl w:val="0"/>
        <w:numPr>
          <w:ilvl w:val="3"/>
          <w:numId w:val="12"/>
        </w:numPr>
        <w:pBdr>
          <w:top w:val="nil"/>
          <w:left w:val="nil"/>
          <w:bottom w:val="nil"/>
          <w:right w:val="nil"/>
          <w:between w:val="nil"/>
        </w:pBdr>
        <w:spacing w:after="0" w:line="240" w:lineRule="auto"/>
        <w:ind w:left="1985" w:hanging="566"/>
        <w:rPr>
          <w:rFonts w:ascii="Calibri" w:eastAsia="Calibri" w:hAnsi="Calibri" w:cs="Calibri"/>
          <w:color w:val="00B050"/>
          <w:sz w:val="32"/>
          <w:szCs w:val="32"/>
        </w:rPr>
      </w:pPr>
      <w:r>
        <w:rPr>
          <w:rFonts w:ascii="Calibri" w:eastAsia="Calibri" w:hAnsi="Calibri" w:cs="Calibri"/>
          <w:color w:val="00B050"/>
          <w:sz w:val="32"/>
          <w:szCs w:val="32"/>
        </w:rPr>
        <w:t>Saturday - On day 1 the side batting first shall bat for the first 25 overs of their first innings or until their innings is completed, whichever occurs first.</w:t>
      </w:r>
    </w:p>
    <w:p w14:paraId="0000026D" w14:textId="5C33EA99" w:rsidR="0018255B" w:rsidRDefault="00FA5ADE">
      <w:pPr>
        <w:widowControl w:val="0"/>
        <w:numPr>
          <w:ilvl w:val="3"/>
          <w:numId w:val="12"/>
        </w:numPr>
        <w:pBdr>
          <w:top w:val="nil"/>
          <w:left w:val="nil"/>
          <w:bottom w:val="nil"/>
          <w:right w:val="nil"/>
          <w:between w:val="nil"/>
        </w:pBdr>
        <w:spacing w:after="0" w:line="240" w:lineRule="auto"/>
        <w:ind w:left="1985" w:hanging="545"/>
        <w:rPr>
          <w:rFonts w:ascii="Calibri" w:eastAsia="Calibri" w:hAnsi="Calibri" w:cs="Calibri"/>
          <w:color w:val="00B050"/>
          <w:sz w:val="32"/>
          <w:szCs w:val="32"/>
        </w:rPr>
      </w:pPr>
      <w:r>
        <w:rPr>
          <w:rFonts w:ascii="Calibri" w:eastAsia="Calibri" w:hAnsi="Calibri" w:cs="Calibri"/>
          <w:color w:val="00B050"/>
          <w:sz w:val="32"/>
          <w:szCs w:val="32"/>
        </w:rPr>
        <w:t xml:space="preserve">Friday - The side batting second shall then commence their innings and bat for the remainder of the </w:t>
      </w:r>
      <w:r>
        <w:rPr>
          <w:rFonts w:ascii="Calibri" w:eastAsia="Calibri" w:hAnsi="Calibri" w:cs="Calibri"/>
          <w:i/>
          <w:color w:val="00B050"/>
          <w:sz w:val="32"/>
          <w:szCs w:val="32"/>
        </w:rPr>
        <w:t>daily</w:t>
      </w:r>
      <w:r>
        <w:rPr>
          <w:rFonts w:ascii="Calibri" w:eastAsia="Calibri" w:hAnsi="Calibri" w:cs="Calibri"/>
          <w:color w:val="00B050"/>
          <w:sz w:val="32"/>
          <w:szCs w:val="32"/>
        </w:rPr>
        <w:t xml:space="preserve"> tally of 40 overs - normally 20 overs. If the side batting first is bowled out in less than 20 overs, for example, in 15 overs, the team batting second will face 25 overs before play </w:t>
      </w:r>
      <w:sdt>
        <w:sdtPr>
          <w:tag w:val="goog_rdk_32"/>
          <w:id w:val="1045111395"/>
        </w:sdtPr>
        <w:sdtContent>
          <w:r>
            <w:rPr>
              <w:rFonts w:ascii="Calibri" w:eastAsia="Calibri" w:hAnsi="Calibri" w:cs="Calibri"/>
              <w:color w:val="00B050"/>
              <w:sz w:val="32"/>
              <w:szCs w:val="32"/>
            </w:rPr>
            <w:t>ceases</w:t>
          </w:r>
        </w:sdtContent>
      </w:sdt>
      <w:r w:rsidR="00072F11">
        <w:t xml:space="preserve"> </w:t>
      </w:r>
      <w:r>
        <w:rPr>
          <w:rFonts w:ascii="Calibri" w:eastAsia="Calibri" w:hAnsi="Calibri" w:cs="Calibri"/>
          <w:color w:val="00B050"/>
          <w:sz w:val="32"/>
          <w:szCs w:val="32"/>
        </w:rPr>
        <w:t>on the first day.</w:t>
      </w:r>
    </w:p>
    <w:p w14:paraId="0000026E" w14:textId="0EEFBE00" w:rsidR="0018255B" w:rsidRDefault="00FA5ADE">
      <w:pPr>
        <w:widowControl w:val="0"/>
        <w:numPr>
          <w:ilvl w:val="3"/>
          <w:numId w:val="12"/>
        </w:numPr>
        <w:pBdr>
          <w:top w:val="nil"/>
          <w:left w:val="nil"/>
          <w:bottom w:val="nil"/>
          <w:right w:val="nil"/>
          <w:between w:val="nil"/>
        </w:pBdr>
        <w:spacing w:after="0" w:line="240" w:lineRule="auto"/>
        <w:ind w:left="1985" w:hanging="545"/>
        <w:rPr>
          <w:rFonts w:ascii="Calibri" w:eastAsia="Calibri" w:hAnsi="Calibri" w:cs="Calibri"/>
          <w:color w:val="00B050"/>
          <w:sz w:val="32"/>
          <w:szCs w:val="32"/>
        </w:rPr>
      </w:pPr>
      <w:r>
        <w:rPr>
          <w:rFonts w:ascii="Calibri" w:eastAsia="Calibri" w:hAnsi="Calibri" w:cs="Calibri"/>
          <w:color w:val="00B050"/>
          <w:sz w:val="32"/>
          <w:szCs w:val="32"/>
        </w:rPr>
        <w:t xml:space="preserve">Saturday - The side batting second shall then commence their innings and bat for the remainder of the </w:t>
      </w:r>
      <w:r>
        <w:rPr>
          <w:rFonts w:ascii="Calibri" w:eastAsia="Calibri" w:hAnsi="Calibri" w:cs="Calibri"/>
          <w:i/>
          <w:color w:val="00B050"/>
          <w:sz w:val="32"/>
          <w:szCs w:val="32"/>
        </w:rPr>
        <w:t>daily</w:t>
      </w:r>
      <w:r>
        <w:rPr>
          <w:rFonts w:ascii="Calibri" w:eastAsia="Calibri" w:hAnsi="Calibri" w:cs="Calibri"/>
          <w:color w:val="00B050"/>
          <w:sz w:val="32"/>
          <w:szCs w:val="32"/>
        </w:rPr>
        <w:t xml:space="preserve"> tally of 50 overs - normally 25 overs. If the side batting first is bowled out in less than 25 overs, for example, in 20 overs, the team batting second will face 30 overs before play </w:t>
      </w:r>
      <w:sdt>
        <w:sdtPr>
          <w:tag w:val="goog_rdk_34"/>
          <w:id w:val="-472220001"/>
        </w:sdtPr>
        <w:sdtContent>
          <w:r>
            <w:rPr>
              <w:rFonts w:ascii="Calibri" w:eastAsia="Calibri" w:hAnsi="Calibri" w:cs="Calibri"/>
              <w:color w:val="00B050"/>
              <w:sz w:val="32"/>
              <w:szCs w:val="32"/>
            </w:rPr>
            <w:t>ceases</w:t>
          </w:r>
        </w:sdtContent>
      </w:sdt>
      <w:r>
        <w:rPr>
          <w:rFonts w:ascii="Calibri" w:eastAsia="Calibri" w:hAnsi="Calibri" w:cs="Calibri"/>
          <w:color w:val="00B050"/>
          <w:sz w:val="32"/>
          <w:szCs w:val="32"/>
        </w:rPr>
        <w:t xml:space="preserve"> on the first day. </w:t>
      </w:r>
    </w:p>
    <w:p w14:paraId="0000026F" w14:textId="77777777" w:rsidR="0018255B" w:rsidRDefault="00FA5ADE">
      <w:pPr>
        <w:widowControl w:val="0"/>
        <w:numPr>
          <w:ilvl w:val="3"/>
          <w:numId w:val="12"/>
        </w:numPr>
        <w:pBdr>
          <w:top w:val="nil"/>
          <w:left w:val="nil"/>
          <w:bottom w:val="nil"/>
          <w:right w:val="nil"/>
          <w:between w:val="nil"/>
        </w:pBdr>
        <w:spacing w:after="0" w:line="240" w:lineRule="auto"/>
        <w:ind w:left="1985" w:hanging="545"/>
        <w:rPr>
          <w:rFonts w:ascii="Calibri" w:eastAsia="Calibri" w:hAnsi="Calibri" w:cs="Calibri"/>
          <w:color w:val="00B050"/>
          <w:sz w:val="32"/>
          <w:szCs w:val="32"/>
        </w:rPr>
      </w:pPr>
      <w:r>
        <w:rPr>
          <w:rFonts w:ascii="Calibri" w:eastAsia="Calibri" w:hAnsi="Calibri" w:cs="Calibri"/>
          <w:color w:val="00B050"/>
          <w:sz w:val="32"/>
          <w:szCs w:val="32"/>
        </w:rPr>
        <w:t xml:space="preserve">Friday - On day 2, the side that batted second shall now complete their first </w:t>
      </w:r>
      <w:r>
        <w:rPr>
          <w:rFonts w:ascii="Calibri" w:eastAsia="Calibri" w:hAnsi="Calibri" w:cs="Calibri"/>
          <w:i/>
          <w:color w:val="00B050"/>
          <w:sz w:val="32"/>
          <w:szCs w:val="32"/>
        </w:rPr>
        <w:t xml:space="preserve">innings </w:t>
      </w:r>
      <w:r>
        <w:rPr>
          <w:rFonts w:ascii="Calibri" w:eastAsia="Calibri" w:hAnsi="Calibri" w:cs="Calibri"/>
          <w:color w:val="00B050"/>
          <w:sz w:val="32"/>
          <w:szCs w:val="32"/>
        </w:rPr>
        <w:t xml:space="preserve">tally of 40 overs. The side that batted first, will then face their remaining overs. </w:t>
      </w:r>
    </w:p>
    <w:p w14:paraId="00000271" w14:textId="77777777" w:rsidR="0018255B" w:rsidRDefault="00FA5ADE">
      <w:pPr>
        <w:widowControl w:val="0"/>
        <w:numPr>
          <w:ilvl w:val="3"/>
          <w:numId w:val="12"/>
        </w:numPr>
        <w:pBdr>
          <w:top w:val="nil"/>
          <w:left w:val="nil"/>
          <w:bottom w:val="nil"/>
          <w:right w:val="nil"/>
          <w:between w:val="nil"/>
        </w:pBdr>
        <w:spacing w:after="0" w:line="240" w:lineRule="auto"/>
        <w:ind w:left="1985" w:hanging="566"/>
        <w:rPr>
          <w:rFonts w:ascii="Calibri" w:eastAsia="Calibri" w:hAnsi="Calibri" w:cs="Calibri"/>
          <w:color w:val="00B050"/>
          <w:sz w:val="32"/>
          <w:szCs w:val="32"/>
        </w:rPr>
      </w:pPr>
      <w:r>
        <w:rPr>
          <w:rFonts w:ascii="Calibri" w:eastAsia="Calibri" w:hAnsi="Calibri" w:cs="Calibri"/>
          <w:color w:val="00B050"/>
          <w:sz w:val="32"/>
          <w:szCs w:val="32"/>
        </w:rPr>
        <w:t xml:space="preserve">Saturday - On day 2, the side that batted second shall now complete their first </w:t>
      </w:r>
      <w:r>
        <w:rPr>
          <w:rFonts w:ascii="Calibri" w:eastAsia="Calibri" w:hAnsi="Calibri" w:cs="Calibri"/>
          <w:i/>
          <w:color w:val="00B050"/>
          <w:sz w:val="32"/>
          <w:szCs w:val="32"/>
        </w:rPr>
        <w:t xml:space="preserve">innings </w:t>
      </w:r>
      <w:r>
        <w:rPr>
          <w:rFonts w:ascii="Calibri" w:eastAsia="Calibri" w:hAnsi="Calibri" w:cs="Calibri"/>
          <w:color w:val="00B050"/>
          <w:sz w:val="32"/>
          <w:szCs w:val="32"/>
        </w:rPr>
        <w:t>tally of 50 overs. The side that batted first, will then face their remaining overs.</w:t>
      </w:r>
    </w:p>
    <w:p w14:paraId="00000272" w14:textId="77777777" w:rsidR="0018255B" w:rsidRDefault="00FA5ADE">
      <w:pPr>
        <w:widowControl w:val="0"/>
        <w:pBdr>
          <w:top w:val="nil"/>
          <w:left w:val="nil"/>
          <w:bottom w:val="nil"/>
          <w:right w:val="nil"/>
          <w:between w:val="nil"/>
        </w:pBdr>
        <w:spacing w:after="0" w:line="240" w:lineRule="auto"/>
        <w:ind w:left="1985" w:hanging="566"/>
        <w:rPr>
          <w:rFonts w:ascii="Calibri" w:eastAsia="Calibri" w:hAnsi="Calibri" w:cs="Calibri"/>
          <w:color w:val="00B050"/>
          <w:sz w:val="32"/>
          <w:szCs w:val="32"/>
        </w:rPr>
      </w:pPr>
      <w:proofErr w:type="spellStart"/>
      <w:r>
        <w:rPr>
          <w:rFonts w:ascii="Calibri" w:eastAsia="Calibri" w:hAnsi="Calibri" w:cs="Calibri"/>
          <w:color w:val="00B050"/>
          <w:sz w:val="32"/>
          <w:szCs w:val="32"/>
        </w:rPr>
        <w:t>i</w:t>
      </w:r>
      <w:proofErr w:type="spellEnd"/>
      <w:r>
        <w:rPr>
          <w:rFonts w:ascii="Calibri" w:eastAsia="Calibri" w:hAnsi="Calibri" w:cs="Calibri"/>
          <w:color w:val="00B050"/>
          <w:sz w:val="32"/>
          <w:szCs w:val="32"/>
        </w:rPr>
        <w:t>)     After the first innings of both sides is complete or a first innings result has been obtained, then the match may be completed according to normal two-day rules.</w:t>
      </w:r>
    </w:p>
    <w:p w14:paraId="00000273" w14:textId="77777777" w:rsidR="0018255B" w:rsidRDefault="0018255B">
      <w:pPr>
        <w:widowControl w:val="0"/>
        <w:pBdr>
          <w:top w:val="nil"/>
          <w:left w:val="nil"/>
          <w:bottom w:val="nil"/>
          <w:right w:val="nil"/>
          <w:between w:val="nil"/>
        </w:pBdr>
        <w:spacing w:after="0" w:line="240" w:lineRule="auto"/>
        <w:ind w:left="1985" w:hanging="566"/>
        <w:rPr>
          <w:rFonts w:ascii="Calibri" w:eastAsia="Calibri" w:hAnsi="Calibri" w:cs="Calibri"/>
          <w:color w:val="00B050"/>
          <w:sz w:val="32"/>
          <w:szCs w:val="32"/>
        </w:rPr>
      </w:pPr>
    </w:p>
    <w:p w14:paraId="4D1B0BA1" w14:textId="77777777" w:rsidR="00072F11" w:rsidRDefault="00072F11">
      <w:pPr>
        <w:widowControl w:val="0"/>
        <w:pBdr>
          <w:top w:val="nil"/>
          <w:left w:val="nil"/>
          <w:bottom w:val="nil"/>
          <w:right w:val="nil"/>
          <w:between w:val="nil"/>
        </w:pBdr>
        <w:spacing w:after="0" w:line="240" w:lineRule="auto"/>
        <w:ind w:left="1985" w:hanging="566"/>
        <w:rPr>
          <w:rFonts w:ascii="Calibri" w:eastAsia="Calibri" w:hAnsi="Calibri" w:cs="Calibri"/>
          <w:color w:val="00B050"/>
          <w:sz w:val="32"/>
          <w:szCs w:val="32"/>
        </w:rPr>
      </w:pPr>
    </w:p>
    <w:p w14:paraId="00000274" w14:textId="77777777" w:rsidR="0018255B" w:rsidRDefault="00FA5ADE">
      <w:pPr>
        <w:widowControl w:val="0"/>
        <w:pBdr>
          <w:top w:val="nil"/>
          <w:left w:val="nil"/>
          <w:bottom w:val="nil"/>
          <w:right w:val="nil"/>
          <w:between w:val="nil"/>
        </w:pBdr>
        <w:spacing w:after="0" w:line="240" w:lineRule="auto"/>
        <w:ind w:left="1985" w:hanging="566"/>
        <w:rPr>
          <w:rFonts w:ascii="Calibri" w:eastAsia="Calibri" w:hAnsi="Calibri" w:cs="Calibri"/>
          <w:b/>
          <w:color w:val="00B050"/>
          <w:sz w:val="32"/>
          <w:szCs w:val="32"/>
        </w:rPr>
      </w:pPr>
      <w:r>
        <w:rPr>
          <w:rFonts w:ascii="Calibri" w:eastAsia="Calibri" w:hAnsi="Calibri" w:cs="Calibri"/>
          <w:b/>
          <w:color w:val="00B050"/>
          <w:sz w:val="32"/>
          <w:szCs w:val="32"/>
        </w:rPr>
        <w:lastRenderedPageBreak/>
        <w:t xml:space="preserve">5. Lost Time </w:t>
      </w:r>
    </w:p>
    <w:p w14:paraId="00000275" w14:textId="77777777" w:rsidR="0018255B" w:rsidRDefault="00FA5ADE">
      <w:pPr>
        <w:widowControl w:val="0"/>
        <w:ind w:left="1418"/>
        <w:rPr>
          <w:color w:val="00B050"/>
          <w:sz w:val="32"/>
          <w:szCs w:val="32"/>
        </w:rPr>
      </w:pPr>
      <w:r>
        <w:rPr>
          <w:color w:val="00B050"/>
          <w:sz w:val="32"/>
          <w:szCs w:val="32"/>
        </w:rPr>
        <w:t>If no play has been possible on Day 1 due to adverse weather, unsafe pitch or outfield the match shall be played as a standard one-day match on Day 2.</w:t>
      </w:r>
    </w:p>
    <w:p w14:paraId="00000276" w14:textId="77777777" w:rsidR="0018255B" w:rsidRDefault="00FA5ADE">
      <w:pPr>
        <w:numPr>
          <w:ilvl w:val="0"/>
          <w:numId w:val="15"/>
        </w:numPr>
        <w:pBdr>
          <w:top w:val="nil"/>
          <w:left w:val="nil"/>
          <w:bottom w:val="nil"/>
          <w:right w:val="nil"/>
          <w:between w:val="nil"/>
        </w:pBdr>
        <w:tabs>
          <w:tab w:val="left" w:pos="142"/>
        </w:tabs>
        <w:spacing w:after="0" w:line="240" w:lineRule="auto"/>
        <w:ind w:left="1418" w:firstLine="0"/>
        <w:rPr>
          <w:rFonts w:ascii="Calibri" w:eastAsia="Calibri" w:hAnsi="Calibri" w:cs="Calibri"/>
          <w:color w:val="00B050"/>
          <w:sz w:val="32"/>
          <w:szCs w:val="32"/>
          <w:u w:val="single"/>
        </w:rPr>
      </w:pPr>
      <w:r>
        <w:rPr>
          <w:rFonts w:ascii="Calibri" w:eastAsia="Calibri" w:hAnsi="Calibri" w:cs="Calibri"/>
          <w:color w:val="00B050"/>
          <w:sz w:val="32"/>
          <w:szCs w:val="32"/>
          <w:u w:val="single"/>
        </w:rPr>
        <w:t>Time Lost Due to Late Start on Day One</w:t>
      </w:r>
    </w:p>
    <w:p w14:paraId="00000277" w14:textId="77777777" w:rsidR="0018255B" w:rsidRDefault="00FA5ADE">
      <w:pPr>
        <w:tabs>
          <w:tab w:val="left" w:pos="142"/>
        </w:tabs>
        <w:ind w:left="2127"/>
        <w:rPr>
          <w:b/>
          <w:color w:val="00B050"/>
          <w:sz w:val="32"/>
          <w:szCs w:val="32"/>
        </w:rPr>
      </w:pPr>
      <w:r>
        <w:rPr>
          <w:b/>
          <w:color w:val="00B050"/>
          <w:sz w:val="32"/>
          <w:szCs w:val="32"/>
        </w:rPr>
        <w:t>Day 1</w:t>
      </w:r>
    </w:p>
    <w:p w14:paraId="00000278" w14:textId="77777777" w:rsidR="0018255B" w:rsidRDefault="00FA5ADE">
      <w:pPr>
        <w:tabs>
          <w:tab w:val="left" w:pos="142"/>
        </w:tabs>
        <w:ind w:left="2127"/>
        <w:rPr>
          <w:color w:val="00B050"/>
          <w:sz w:val="32"/>
          <w:szCs w:val="32"/>
        </w:rPr>
      </w:pPr>
      <w:r>
        <w:rPr>
          <w:color w:val="00B050"/>
          <w:sz w:val="32"/>
          <w:szCs w:val="32"/>
        </w:rPr>
        <w:t>If the side batting first receives less than 25 overs, then all scores shall be declared null and void and the match shall revert to a one day match on day Two.</w:t>
      </w:r>
    </w:p>
    <w:p w14:paraId="00000279" w14:textId="77777777" w:rsidR="0018255B" w:rsidRDefault="00FA5ADE">
      <w:pPr>
        <w:tabs>
          <w:tab w:val="left" w:pos="142"/>
        </w:tabs>
        <w:ind w:left="2127"/>
        <w:rPr>
          <w:color w:val="00B050"/>
          <w:sz w:val="32"/>
          <w:szCs w:val="32"/>
        </w:rPr>
      </w:pPr>
      <w:r>
        <w:rPr>
          <w:color w:val="00B050"/>
          <w:sz w:val="32"/>
          <w:szCs w:val="32"/>
        </w:rPr>
        <w:t>Side batting first, (Team A), shall receive 25 overs (unless all out.) Then the team batting second, (Team B), shall then commence their innings and bat until they receive 25 overs or 11.45am (evening games 8.15pm), whichever is earlier. (Time may be extended till 11.45am on day one (evening games 8.15pm) to make up for lost time due to adverse conditions.)</w:t>
      </w:r>
    </w:p>
    <w:p w14:paraId="0000027A" w14:textId="77777777" w:rsidR="0018255B" w:rsidRDefault="00FA5ADE">
      <w:pPr>
        <w:tabs>
          <w:tab w:val="left" w:pos="142"/>
        </w:tabs>
        <w:ind w:left="2127"/>
        <w:rPr>
          <w:b/>
          <w:color w:val="00B050"/>
          <w:sz w:val="32"/>
          <w:szCs w:val="32"/>
        </w:rPr>
      </w:pPr>
      <w:r>
        <w:rPr>
          <w:b/>
          <w:color w:val="00B050"/>
          <w:sz w:val="32"/>
          <w:szCs w:val="32"/>
        </w:rPr>
        <w:t>Day 2</w:t>
      </w:r>
    </w:p>
    <w:p w14:paraId="0000027B" w14:textId="77777777" w:rsidR="0018255B" w:rsidRDefault="00FA5ADE">
      <w:pPr>
        <w:tabs>
          <w:tab w:val="left" w:pos="142"/>
        </w:tabs>
        <w:ind w:left="2127"/>
        <w:rPr>
          <w:color w:val="00B050"/>
          <w:sz w:val="32"/>
          <w:szCs w:val="32"/>
        </w:rPr>
      </w:pPr>
      <w:r>
        <w:rPr>
          <w:color w:val="00B050"/>
          <w:sz w:val="32"/>
          <w:szCs w:val="32"/>
        </w:rPr>
        <w:t>Reduction of overs:</w:t>
      </w:r>
    </w:p>
    <w:p w14:paraId="0000027C" w14:textId="63E558BE" w:rsidR="0018255B" w:rsidRDefault="00FA5ADE">
      <w:pPr>
        <w:numPr>
          <w:ilvl w:val="2"/>
          <w:numId w:val="13"/>
        </w:numPr>
        <w:tabs>
          <w:tab w:val="left" w:pos="142"/>
        </w:tabs>
        <w:spacing w:after="0" w:line="240" w:lineRule="auto"/>
        <w:ind w:left="2127" w:firstLine="0"/>
        <w:rPr>
          <w:color w:val="00B050"/>
          <w:sz w:val="32"/>
          <w:szCs w:val="32"/>
        </w:rPr>
      </w:pPr>
      <w:r>
        <w:rPr>
          <w:color w:val="00B050"/>
          <w:sz w:val="32"/>
          <w:szCs w:val="32"/>
        </w:rPr>
        <w:t xml:space="preserve">The number of </w:t>
      </w:r>
      <w:sdt>
        <w:sdtPr>
          <w:tag w:val="goog_rdk_36"/>
          <w:id w:val="1513956534"/>
        </w:sdtPr>
        <w:sdtContent>
          <w:r>
            <w:rPr>
              <w:color w:val="00B050"/>
              <w:sz w:val="32"/>
              <w:szCs w:val="32"/>
            </w:rPr>
            <w:t>overs</w:t>
          </w:r>
        </w:sdtContent>
      </w:sdt>
      <w:r>
        <w:rPr>
          <w:color w:val="00B050"/>
          <w:sz w:val="32"/>
          <w:szCs w:val="32"/>
        </w:rPr>
        <w:t xml:space="preserve"> remaining to be bowled for the match shall be added to the number of overs already bowled and divided by two (rounded down). This will calculate the number of overs Team B receives.</w:t>
      </w:r>
    </w:p>
    <w:p w14:paraId="0000027D" w14:textId="5AD84EA6" w:rsidR="0018255B" w:rsidRDefault="00FA5ADE">
      <w:pPr>
        <w:numPr>
          <w:ilvl w:val="2"/>
          <w:numId w:val="13"/>
        </w:numPr>
        <w:tabs>
          <w:tab w:val="left" w:pos="142"/>
        </w:tabs>
        <w:spacing w:after="0" w:line="240" w:lineRule="auto"/>
        <w:ind w:left="2127" w:firstLine="0"/>
        <w:rPr>
          <w:color w:val="00B050"/>
          <w:sz w:val="32"/>
          <w:szCs w:val="32"/>
        </w:rPr>
      </w:pPr>
      <w:r>
        <w:rPr>
          <w:color w:val="00B050"/>
          <w:sz w:val="32"/>
          <w:szCs w:val="32"/>
        </w:rPr>
        <w:t xml:space="preserve">Team B continues their innings until all out or they </w:t>
      </w:r>
      <w:sdt>
        <w:sdtPr>
          <w:tag w:val="goog_rdk_38"/>
          <w:id w:val="-534273475"/>
        </w:sdtPr>
        <w:sdtContent>
          <w:r>
            <w:rPr>
              <w:color w:val="00B050"/>
              <w:sz w:val="32"/>
              <w:szCs w:val="32"/>
            </w:rPr>
            <w:t>receive</w:t>
          </w:r>
        </w:sdtContent>
      </w:sdt>
      <w:r>
        <w:rPr>
          <w:color w:val="00B050"/>
          <w:sz w:val="32"/>
          <w:szCs w:val="32"/>
        </w:rPr>
        <w:t xml:space="preserve"> their reduced quota</w:t>
      </w:r>
      <w:sdt>
        <w:sdtPr>
          <w:tag w:val="goog_rdk_40"/>
          <w:id w:val="1472319781"/>
        </w:sdtPr>
        <w:sdtContent>
          <w:r>
            <w:rPr>
              <w:color w:val="00B050"/>
              <w:sz w:val="32"/>
              <w:szCs w:val="32"/>
            </w:rPr>
            <w:t xml:space="preserve"> of overs</w:t>
          </w:r>
        </w:sdtContent>
      </w:sdt>
      <w:r>
        <w:rPr>
          <w:color w:val="00B050"/>
          <w:sz w:val="32"/>
          <w:szCs w:val="32"/>
        </w:rPr>
        <w:t>. Their innings shall then be compulsorily closed.</w:t>
      </w:r>
    </w:p>
    <w:p w14:paraId="0000027E" w14:textId="77777777" w:rsidR="0018255B" w:rsidRDefault="00FA5ADE">
      <w:pPr>
        <w:numPr>
          <w:ilvl w:val="2"/>
          <w:numId w:val="13"/>
        </w:numPr>
        <w:tabs>
          <w:tab w:val="left" w:pos="142"/>
        </w:tabs>
        <w:spacing w:after="0" w:line="240" w:lineRule="auto"/>
        <w:ind w:left="2127" w:firstLine="0"/>
        <w:rPr>
          <w:color w:val="00B050"/>
          <w:sz w:val="32"/>
          <w:szCs w:val="32"/>
        </w:rPr>
      </w:pPr>
      <w:r>
        <w:rPr>
          <w:color w:val="00B050"/>
          <w:sz w:val="32"/>
          <w:szCs w:val="32"/>
        </w:rPr>
        <w:t>Team A will continue their innings until all out or receives the new quota at which time their innings will be compulsorily closed.</w:t>
      </w:r>
    </w:p>
    <w:p w14:paraId="0000027F" w14:textId="77777777" w:rsidR="0018255B" w:rsidRDefault="0018255B">
      <w:pPr>
        <w:tabs>
          <w:tab w:val="left" w:pos="142"/>
        </w:tabs>
        <w:ind w:left="142"/>
        <w:rPr>
          <w:color w:val="00B050"/>
          <w:sz w:val="32"/>
          <w:szCs w:val="32"/>
        </w:rPr>
      </w:pPr>
    </w:p>
    <w:p w14:paraId="2673FFAA" w14:textId="77777777" w:rsidR="00072F11" w:rsidRDefault="00072F11">
      <w:pPr>
        <w:tabs>
          <w:tab w:val="left" w:pos="142"/>
        </w:tabs>
        <w:ind w:left="142"/>
        <w:rPr>
          <w:color w:val="00B050"/>
          <w:sz w:val="32"/>
          <w:szCs w:val="32"/>
        </w:rPr>
      </w:pPr>
    </w:p>
    <w:p w14:paraId="3B7C16FE" w14:textId="77777777" w:rsidR="00072F11" w:rsidRDefault="00072F11">
      <w:pPr>
        <w:tabs>
          <w:tab w:val="left" w:pos="142"/>
        </w:tabs>
        <w:ind w:left="142"/>
        <w:rPr>
          <w:color w:val="00B050"/>
          <w:sz w:val="32"/>
          <w:szCs w:val="32"/>
        </w:rPr>
      </w:pPr>
    </w:p>
    <w:p w14:paraId="00000280" w14:textId="77777777" w:rsidR="0018255B" w:rsidRDefault="00FA5ADE">
      <w:pPr>
        <w:numPr>
          <w:ilvl w:val="0"/>
          <w:numId w:val="15"/>
        </w:numPr>
        <w:pBdr>
          <w:top w:val="nil"/>
          <w:left w:val="nil"/>
          <w:bottom w:val="nil"/>
          <w:right w:val="nil"/>
          <w:between w:val="nil"/>
        </w:pBdr>
        <w:tabs>
          <w:tab w:val="left" w:pos="142"/>
        </w:tabs>
        <w:spacing w:after="0" w:line="240" w:lineRule="auto"/>
        <w:ind w:left="1418" w:firstLine="0"/>
        <w:rPr>
          <w:rFonts w:ascii="Calibri" w:eastAsia="Calibri" w:hAnsi="Calibri" w:cs="Calibri"/>
          <w:color w:val="00B050"/>
          <w:sz w:val="32"/>
          <w:szCs w:val="32"/>
          <w:u w:val="single"/>
        </w:rPr>
      </w:pPr>
      <w:r>
        <w:rPr>
          <w:rFonts w:ascii="Calibri" w:eastAsia="Calibri" w:hAnsi="Calibri" w:cs="Calibri"/>
          <w:color w:val="00B050"/>
          <w:sz w:val="32"/>
          <w:szCs w:val="32"/>
          <w:u w:val="single"/>
        </w:rPr>
        <w:lastRenderedPageBreak/>
        <w:t>Time Lost During Play on Day 2</w:t>
      </w:r>
    </w:p>
    <w:p w14:paraId="00000281" w14:textId="77777777" w:rsidR="0018255B" w:rsidRDefault="00FA5ADE" w:rsidP="00465D03">
      <w:pPr>
        <w:tabs>
          <w:tab w:val="left" w:pos="142"/>
        </w:tabs>
        <w:ind w:left="142"/>
        <w:rPr>
          <w:color w:val="00B050"/>
          <w:sz w:val="32"/>
          <w:szCs w:val="32"/>
        </w:rPr>
      </w:pPr>
      <w:r>
        <w:rPr>
          <w:color w:val="00B050"/>
          <w:sz w:val="32"/>
          <w:szCs w:val="32"/>
        </w:rPr>
        <w:t>If an interruption occurs after the normal start of play on Day 2 there should be no further adjustment to over requirements. If a result is not achieved, then the match is called a draw.</w:t>
      </w:r>
    </w:p>
    <w:p w14:paraId="00000282" w14:textId="77777777" w:rsidR="0018255B" w:rsidRDefault="00FA5ADE">
      <w:pPr>
        <w:tabs>
          <w:tab w:val="left" w:pos="709"/>
        </w:tabs>
        <w:rPr>
          <w:b/>
          <w:color w:val="00B050"/>
          <w:sz w:val="32"/>
          <w:szCs w:val="32"/>
        </w:rPr>
      </w:pPr>
      <w:r>
        <w:rPr>
          <w:b/>
          <w:color w:val="00B050"/>
          <w:sz w:val="32"/>
          <w:szCs w:val="32"/>
        </w:rPr>
        <w:t>6. No Balls and Wides</w:t>
      </w:r>
    </w:p>
    <w:p w14:paraId="00000283" w14:textId="77777777" w:rsidR="0018255B" w:rsidRDefault="00FA5ADE">
      <w:pPr>
        <w:tabs>
          <w:tab w:val="left" w:pos="142"/>
        </w:tabs>
        <w:ind w:left="709"/>
        <w:rPr>
          <w:color w:val="00B050"/>
          <w:sz w:val="32"/>
          <w:szCs w:val="32"/>
        </w:rPr>
      </w:pPr>
      <w:r>
        <w:rPr>
          <w:color w:val="00B050"/>
          <w:sz w:val="32"/>
          <w:szCs w:val="32"/>
        </w:rPr>
        <w:t xml:space="preserve">In Under 14 and Under 16 age groups, no balls and wides will be re-bowled, up to a limit of 9 balls per over. </w:t>
      </w:r>
    </w:p>
    <w:p w14:paraId="00000284" w14:textId="77777777" w:rsidR="0018255B" w:rsidRDefault="00FA5ADE">
      <w:pPr>
        <w:tabs>
          <w:tab w:val="left" w:pos="142"/>
        </w:tabs>
        <w:ind w:left="709"/>
        <w:rPr>
          <w:color w:val="00B050"/>
          <w:sz w:val="32"/>
          <w:szCs w:val="32"/>
        </w:rPr>
      </w:pPr>
      <w:r>
        <w:rPr>
          <w:color w:val="00B050"/>
          <w:sz w:val="32"/>
          <w:szCs w:val="32"/>
        </w:rPr>
        <w:t>However, there is no limit applied to the number of balls to be re-bowled in the last 4 overs of an U14 match, U12 last 2 overs and the last 6 overs of an U16 match.</w:t>
      </w:r>
    </w:p>
    <w:p w14:paraId="00000285" w14:textId="77777777" w:rsidR="0018255B" w:rsidRDefault="00FA5ADE">
      <w:pPr>
        <w:rPr>
          <w:b/>
          <w:color w:val="008000"/>
          <w:sz w:val="32"/>
          <w:szCs w:val="32"/>
        </w:rPr>
      </w:pPr>
      <w:r>
        <w:rPr>
          <w:b/>
          <w:color w:val="008000"/>
          <w:sz w:val="32"/>
          <w:szCs w:val="32"/>
        </w:rPr>
        <w:t xml:space="preserve">7. Batting </w:t>
      </w:r>
    </w:p>
    <w:p w14:paraId="00000286" w14:textId="77777777" w:rsidR="0018255B" w:rsidRDefault="00FA5ADE">
      <w:pPr>
        <w:widowControl w:val="0"/>
        <w:pBdr>
          <w:top w:val="nil"/>
          <w:left w:val="nil"/>
          <w:bottom w:val="nil"/>
          <w:right w:val="nil"/>
          <w:between w:val="nil"/>
        </w:pBdr>
        <w:tabs>
          <w:tab w:val="left" w:pos="360"/>
        </w:tabs>
        <w:ind w:left="720" w:firstLine="130"/>
        <w:rPr>
          <w:color w:val="00B050"/>
          <w:sz w:val="32"/>
          <w:szCs w:val="32"/>
        </w:rPr>
      </w:pPr>
      <w:r>
        <w:rPr>
          <w:color w:val="00B050"/>
          <w:sz w:val="32"/>
          <w:szCs w:val="32"/>
        </w:rPr>
        <w:t>See rule 2.5.2 paragraph 7 for full details</w:t>
      </w:r>
    </w:p>
    <w:p w14:paraId="00000287" w14:textId="77777777" w:rsidR="0018255B" w:rsidRDefault="00FA5ADE">
      <w:pPr>
        <w:widowControl w:val="0"/>
        <w:tabs>
          <w:tab w:val="left" w:pos="142"/>
        </w:tabs>
        <w:ind w:left="709"/>
        <w:rPr>
          <w:b/>
          <w:color w:val="00B050"/>
          <w:sz w:val="32"/>
          <w:szCs w:val="32"/>
        </w:rPr>
      </w:pPr>
      <w:r>
        <w:rPr>
          <w:b/>
          <w:color w:val="00B050"/>
          <w:sz w:val="32"/>
          <w:szCs w:val="32"/>
        </w:rPr>
        <w:t>Batting run limits per innings:</w:t>
      </w:r>
    </w:p>
    <w:p w14:paraId="00000288" w14:textId="77777777" w:rsidR="0018255B" w:rsidRDefault="00FA5ADE">
      <w:pPr>
        <w:widowControl w:val="0"/>
        <w:tabs>
          <w:tab w:val="left" w:pos="142"/>
        </w:tabs>
        <w:ind w:left="709"/>
        <w:rPr>
          <w:color w:val="00B050"/>
          <w:sz w:val="32"/>
          <w:szCs w:val="32"/>
        </w:rPr>
      </w:pPr>
      <w:r>
        <w:rPr>
          <w:b/>
          <w:color w:val="00B050"/>
          <w:sz w:val="32"/>
          <w:szCs w:val="32"/>
        </w:rPr>
        <w:tab/>
        <w:t>Two-day matches, including Two-day finals</w:t>
      </w:r>
      <w:r>
        <w:rPr>
          <w:color w:val="00B050"/>
          <w:sz w:val="32"/>
          <w:szCs w:val="32"/>
        </w:rPr>
        <w:tab/>
      </w:r>
    </w:p>
    <w:p w14:paraId="00000289" w14:textId="77777777" w:rsidR="0018255B" w:rsidRDefault="00FA5ADE">
      <w:pPr>
        <w:widowControl w:val="0"/>
        <w:tabs>
          <w:tab w:val="left" w:pos="142"/>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0000028A" w14:textId="77777777" w:rsidR="0018255B" w:rsidRDefault="00FA5ADE">
      <w:pPr>
        <w:widowControl w:val="0"/>
        <w:tabs>
          <w:tab w:val="left" w:pos="142"/>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 xml:space="preserve">75  runs </w:t>
      </w:r>
      <w:r>
        <w:rPr>
          <w:color w:val="00B050"/>
          <w:sz w:val="32"/>
          <w:szCs w:val="32"/>
        </w:rPr>
        <w:tab/>
        <w:t xml:space="preserve"> </w:t>
      </w:r>
    </w:p>
    <w:p w14:paraId="0000028D" w14:textId="77777777" w:rsidR="0018255B" w:rsidRDefault="00FA5ADE">
      <w:pPr>
        <w:rPr>
          <w:b/>
          <w:color w:val="00B050"/>
          <w:sz w:val="32"/>
          <w:szCs w:val="32"/>
        </w:rPr>
      </w:pPr>
      <w:r>
        <w:rPr>
          <w:b/>
          <w:color w:val="00B050"/>
          <w:sz w:val="32"/>
          <w:szCs w:val="32"/>
        </w:rPr>
        <w:t>8. Bowling</w:t>
      </w:r>
    </w:p>
    <w:p w14:paraId="0000028E" w14:textId="77777777" w:rsidR="0018255B" w:rsidRDefault="00FA5ADE">
      <w:pPr>
        <w:widowControl w:val="0"/>
        <w:tabs>
          <w:tab w:val="left" w:pos="142"/>
        </w:tabs>
        <w:ind w:left="709"/>
        <w:rPr>
          <w:color w:val="00B050"/>
          <w:sz w:val="32"/>
          <w:szCs w:val="32"/>
        </w:rPr>
      </w:pPr>
      <w:r>
        <w:rPr>
          <w:color w:val="00B050"/>
          <w:sz w:val="32"/>
          <w:szCs w:val="32"/>
        </w:rPr>
        <w:t>See rule 2.5.2 paragraph 8</w:t>
      </w:r>
    </w:p>
    <w:p w14:paraId="0000028F" w14:textId="77777777" w:rsidR="0018255B" w:rsidRDefault="00000000">
      <w:pPr>
        <w:widowControl w:val="0"/>
        <w:tabs>
          <w:tab w:val="left" w:pos="142"/>
        </w:tabs>
        <w:ind w:left="709"/>
        <w:rPr>
          <w:b/>
          <w:color w:val="00B050"/>
          <w:sz w:val="32"/>
          <w:szCs w:val="32"/>
        </w:rPr>
      </w:pPr>
      <w:sdt>
        <w:sdtPr>
          <w:tag w:val="goog_rdk_41"/>
          <w:id w:val="-252899569"/>
        </w:sdtPr>
        <w:sdtContent>
          <w:r w:rsidR="00FA5ADE" w:rsidRPr="001B2895">
            <w:rPr>
              <w:b/>
              <w:color w:val="00B050"/>
              <w:sz w:val="32"/>
              <w:szCs w:val="32"/>
            </w:rPr>
            <w:t>Under 16</w:t>
          </w:r>
        </w:sdtContent>
      </w:sdt>
      <w:r w:rsidR="00FA5ADE">
        <w:rPr>
          <w:b/>
          <w:color w:val="00B050"/>
          <w:sz w:val="32"/>
          <w:szCs w:val="32"/>
        </w:rPr>
        <w:t xml:space="preserve"> bowling limits per innings</w:t>
      </w:r>
    </w:p>
    <w:p w14:paraId="00000290" w14:textId="77777777" w:rsidR="0018255B" w:rsidRDefault="00FA5ADE">
      <w:pPr>
        <w:widowControl w:val="0"/>
        <w:tabs>
          <w:tab w:val="left" w:pos="142"/>
        </w:tabs>
        <w:ind w:left="709"/>
        <w:rPr>
          <w:color w:val="00B050"/>
          <w:sz w:val="32"/>
          <w:szCs w:val="32"/>
        </w:rPr>
      </w:pPr>
      <w:r>
        <w:rPr>
          <w:b/>
          <w:color w:val="00B050"/>
          <w:sz w:val="32"/>
          <w:szCs w:val="32"/>
        </w:rPr>
        <w:t>Two-day matches:</w:t>
      </w:r>
      <w:r>
        <w:rPr>
          <w:color w:val="00B050"/>
          <w:sz w:val="32"/>
          <w:szCs w:val="32"/>
        </w:rPr>
        <w:t xml:space="preserve"> </w:t>
      </w:r>
    </w:p>
    <w:p w14:paraId="00000291" w14:textId="228ACFC3" w:rsidR="0018255B" w:rsidRDefault="00FA5ADE">
      <w:pPr>
        <w:widowControl w:val="0"/>
        <w:tabs>
          <w:tab w:val="left" w:pos="142"/>
        </w:tabs>
        <w:ind w:left="709"/>
        <w:rPr>
          <w:color w:val="00B050"/>
          <w:sz w:val="32"/>
          <w:szCs w:val="32"/>
        </w:rPr>
      </w:pPr>
      <w:r>
        <w:rPr>
          <w:b/>
          <w:color w:val="00B050"/>
          <w:sz w:val="32"/>
          <w:szCs w:val="32"/>
        </w:rPr>
        <w:t>50 overs</w:t>
      </w:r>
      <w:r>
        <w:rPr>
          <w:color w:val="00B050"/>
          <w:sz w:val="32"/>
          <w:szCs w:val="32"/>
        </w:rPr>
        <w:t>: each bowler is limited to 6 overs only, in the first 24 overs and a total of 10 overs in an innings.</w:t>
      </w:r>
    </w:p>
    <w:p w14:paraId="00000292" w14:textId="42513C3D" w:rsidR="0018255B" w:rsidRDefault="00FA5ADE">
      <w:pPr>
        <w:widowControl w:val="0"/>
        <w:tabs>
          <w:tab w:val="left" w:pos="142"/>
        </w:tabs>
        <w:ind w:left="709"/>
        <w:rPr>
          <w:color w:val="00B050"/>
          <w:sz w:val="32"/>
          <w:szCs w:val="32"/>
        </w:rPr>
      </w:pPr>
      <w:r>
        <w:rPr>
          <w:b/>
          <w:color w:val="00B050"/>
          <w:sz w:val="32"/>
          <w:szCs w:val="32"/>
        </w:rPr>
        <w:t>40 overs</w:t>
      </w:r>
      <w:r>
        <w:rPr>
          <w:color w:val="00B050"/>
          <w:sz w:val="32"/>
          <w:szCs w:val="32"/>
        </w:rPr>
        <w:t>: each bowler is limited to 5 overs only, in the first 20 overs and a total of 8 overs in an innings.</w:t>
      </w:r>
    </w:p>
    <w:p w14:paraId="00000293" w14:textId="77777777" w:rsidR="0018255B" w:rsidRDefault="0018255B">
      <w:pPr>
        <w:widowControl w:val="0"/>
        <w:pBdr>
          <w:top w:val="nil"/>
          <w:left w:val="nil"/>
          <w:bottom w:val="nil"/>
          <w:right w:val="nil"/>
          <w:between w:val="nil"/>
        </w:pBdr>
        <w:tabs>
          <w:tab w:val="left" w:pos="360"/>
        </w:tabs>
        <w:ind w:left="720" w:firstLine="130"/>
        <w:rPr>
          <w:color w:val="00B050"/>
          <w:sz w:val="32"/>
          <w:szCs w:val="32"/>
        </w:rPr>
      </w:pPr>
    </w:p>
    <w:p w14:paraId="043F9A45" w14:textId="77777777" w:rsidR="00072F11" w:rsidRDefault="00072F11">
      <w:pPr>
        <w:widowControl w:val="0"/>
        <w:pBdr>
          <w:top w:val="nil"/>
          <w:left w:val="nil"/>
          <w:bottom w:val="nil"/>
          <w:right w:val="nil"/>
          <w:between w:val="nil"/>
        </w:pBdr>
        <w:tabs>
          <w:tab w:val="left" w:pos="360"/>
        </w:tabs>
        <w:ind w:left="720" w:firstLine="130"/>
        <w:rPr>
          <w:color w:val="00B050"/>
          <w:sz w:val="32"/>
          <w:szCs w:val="32"/>
        </w:rPr>
      </w:pPr>
    </w:p>
    <w:p w14:paraId="00000294" w14:textId="77777777" w:rsidR="0018255B" w:rsidRDefault="00000000">
      <w:pPr>
        <w:widowControl w:val="0"/>
        <w:tabs>
          <w:tab w:val="left" w:pos="142"/>
        </w:tabs>
        <w:ind w:left="709"/>
        <w:rPr>
          <w:b/>
          <w:color w:val="00B050"/>
          <w:sz w:val="32"/>
          <w:szCs w:val="32"/>
        </w:rPr>
      </w:pPr>
      <w:sdt>
        <w:sdtPr>
          <w:tag w:val="goog_rdk_42"/>
          <w:id w:val="252090631"/>
        </w:sdtPr>
        <w:sdtContent>
          <w:r w:rsidR="00FA5ADE" w:rsidRPr="001B2895">
            <w:rPr>
              <w:b/>
              <w:color w:val="00B050"/>
              <w:sz w:val="32"/>
              <w:szCs w:val="32"/>
            </w:rPr>
            <w:t>Under 14</w:t>
          </w:r>
        </w:sdtContent>
      </w:sdt>
      <w:sdt>
        <w:sdtPr>
          <w:tag w:val="goog_rdk_43"/>
          <w:id w:val="262116310"/>
        </w:sdtPr>
        <w:sdtContent>
          <w:r w:rsidR="00FA5ADE">
            <w:rPr>
              <w:b/>
              <w:color w:val="00B050"/>
              <w:sz w:val="32"/>
              <w:szCs w:val="32"/>
            </w:rPr>
            <w:t xml:space="preserve"> </w:t>
          </w:r>
        </w:sdtContent>
      </w:sdt>
      <w:r w:rsidR="00FA5ADE">
        <w:rPr>
          <w:b/>
          <w:color w:val="00B050"/>
          <w:sz w:val="32"/>
          <w:szCs w:val="32"/>
        </w:rPr>
        <w:t>bowling limits per innings</w:t>
      </w:r>
    </w:p>
    <w:p w14:paraId="00000295" w14:textId="77777777" w:rsidR="0018255B" w:rsidRDefault="00FA5ADE">
      <w:pPr>
        <w:widowControl w:val="0"/>
        <w:tabs>
          <w:tab w:val="left" w:pos="142"/>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00000296" w14:textId="77777777" w:rsidR="0018255B" w:rsidRDefault="00FA5ADE">
      <w:pPr>
        <w:widowControl w:val="0"/>
        <w:tabs>
          <w:tab w:val="left" w:pos="142"/>
        </w:tabs>
        <w:ind w:left="709"/>
        <w:rPr>
          <w:color w:val="00B050"/>
          <w:sz w:val="32"/>
          <w:szCs w:val="32"/>
        </w:rPr>
      </w:pPr>
      <w:r>
        <w:rPr>
          <w:color w:val="00B050"/>
          <w:sz w:val="32"/>
          <w:szCs w:val="32"/>
        </w:rPr>
        <w:t>Furthermore, in two-day matches, each bowler is limited to 4 overs only in the first 16 overs of each innings.</w:t>
      </w:r>
    </w:p>
    <w:p w14:paraId="00000297" w14:textId="77777777" w:rsidR="0018255B" w:rsidRDefault="00FA5ADE">
      <w:pPr>
        <w:rPr>
          <w:b/>
          <w:color w:val="00B050"/>
          <w:sz w:val="32"/>
          <w:szCs w:val="32"/>
        </w:rPr>
      </w:pPr>
      <w:r>
        <w:rPr>
          <w:b/>
          <w:color w:val="00B050"/>
          <w:sz w:val="32"/>
          <w:szCs w:val="32"/>
        </w:rPr>
        <w:t>9. Bowling ends</w:t>
      </w:r>
    </w:p>
    <w:sdt>
      <w:sdtPr>
        <w:tag w:val="goog_rdk_44"/>
        <w:id w:val="-602722494"/>
      </w:sdtPr>
      <w:sdtContent>
        <w:p w14:paraId="00000298" w14:textId="77777777" w:rsidR="0018255B" w:rsidRDefault="00FA5ADE" w:rsidP="001B2895">
          <w:pPr>
            <w:widowControl w:val="0"/>
            <w:tabs>
              <w:tab w:val="left" w:pos="360"/>
            </w:tabs>
            <w:ind w:left="720"/>
            <w:rPr>
              <w:color w:val="00B050"/>
              <w:sz w:val="32"/>
              <w:szCs w:val="32"/>
            </w:rPr>
          </w:pPr>
          <w:r>
            <w:rPr>
              <w:color w:val="00B050"/>
              <w:sz w:val="32"/>
              <w:szCs w:val="32"/>
            </w:rPr>
            <w:t>See rule 2.5.2 paragraph 9</w:t>
          </w:r>
        </w:p>
      </w:sdtContent>
    </w:sdt>
    <w:p w14:paraId="00000299" w14:textId="77777777" w:rsidR="0018255B" w:rsidRDefault="00FA5ADE">
      <w:pPr>
        <w:tabs>
          <w:tab w:val="left" w:pos="142"/>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0000029A" w14:textId="77777777" w:rsidR="0018255B" w:rsidRDefault="00FA5ADE">
      <w:pPr>
        <w:tabs>
          <w:tab w:val="left" w:pos="142"/>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0000029B" w14:textId="77777777" w:rsidR="0018255B" w:rsidRDefault="00FA5ADE">
      <w:pPr>
        <w:rPr>
          <w:color w:val="00B050"/>
          <w:sz w:val="32"/>
          <w:szCs w:val="32"/>
        </w:rPr>
      </w:pPr>
      <w:r>
        <w:br w:type="page"/>
      </w:r>
    </w:p>
    <w:p w14:paraId="0000029C" w14:textId="2D2B27B9" w:rsidR="0018255B" w:rsidRDefault="00FA5ADE">
      <w:pPr>
        <w:pStyle w:val="Heading3"/>
        <w:rPr>
          <w:b/>
          <w:color w:val="008000"/>
          <w:sz w:val="32"/>
          <w:szCs w:val="32"/>
        </w:rPr>
      </w:pPr>
      <w:bookmarkStart w:id="30" w:name="_heading=h.lnxbz9" w:colFirst="0" w:colLast="0"/>
      <w:bookmarkEnd w:id="30"/>
      <w:r>
        <w:rPr>
          <w:b/>
          <w:color w:val="008000"/>
          <w:sz w:val="32"/>
          <w:szCs w:val="32"/>
        </w:rPr>
        <w:lastRenderedPageBreak/>
        <w:t xml:space="preserve">2.5.5 </w:t>
      </w:r>
      <w:r>
        <w:rPr>
          <w:b/>
          <w:color w:val="008000"/>
          <w:sz w:val="32"/>
          <w:szCs w:val="32"/>
        </w:rPr>
        <w:tab/>
      </w:r>
      <w:sdt>
        <w:sdtPr>
          <w:tag w:val="goog_rdk_45"/>
          <w:id w:val="1126352352"/>
          <w:showingPlcHdr/>
        </w:sdtPr>
        <w:sdtContent>
          <w:r w:rsidR="001B2895">
            <w:t xml:space="preserve">     </w:t>
          </w:r>
        </w:sdtContent>
      </w:sdt>
      <w:r>
        <w:rPr>
          <w:b/>
          <w:color w:val="008000"/>
          <w:sz w:val="32"/>
          <w:szCs w:val="32"/>
        </w:rPr>
        <w:t>UNDER 16 and UNDER 14 ONE DAY MATCH RULES</w:t>
      </w:r>
    </w:p>
    <w:p w14:paraId="0000029D" w14:textId="77777777" w:rsidR="0018255B" w:rsidRDefault="00FA5ADE">
      <w:pPr>
        <w:pBdr>
          <w:top w:val="nil"/>
          <w:left w:val="nil"/>
          <w:bottom w:val="nil"/>
          <w:right w:val="nil"/>
          <w:between w:val="nil"/>
        </w:pBdr>
        <w:tabs>
          <w:tab w:val="left" w:pos="142"/>
        </w:tabs>
        <w:spacing w:line="240" w:lineRule="auto"/>
        <w:ind w:left="709"/>
        <w:rPr>
          <w:rFonts w:ascii="Calibri" w:eastAsia="Calibri" w:hAnsi="Calibri" w:cs="Calibri"/>
          <w:color w:val="00B050"/>
          <w:sz w:val="32"/>
          <w:szCs w:val="32"/>
        </w:rPr>
      </w:pPr>
      <w:r>
        <w:rPr>
          <w:rFonts w:ascii="Calibri" w:eastAsia="Calibri" w:hAnsi="Calibri" w:cs="Calibri"/>
          <w:color w:val="00B050"/>
          <w:sz w:val="32"/>
          <w:szCs w:val="32"/>
        </w:rPr>
        <w:t>The match is completed when the teams have had one innings each. An outright result cannot be achieved in a one-day match</w:t>
      </w:r>
    </w:p>
    <w:p w14:paraId="0000029E" w14:textId="77777777" w:rsidR="0018255B" w:rsidRDefault="00FA5ADE">
      <w:pPr>
        <w:widowControl w:val="0"/>
        <w:tabs>
          <w:tab w:val="left" w:pos="142"/>
        </w:tabs>
        <w:ind w:left="709"/>
        <w:jc w:val="both"/>
        <w:rPr>
          <w:b/>
          <w:color w:val="00B050"/>
          <w:sz w:val="32"/>
          <w:szCs w:val="32"/>
        </w:rPr>
      </w:pPr>
      <w:r>
        <w:rPr>
          <w:color w:val="00B050"/>
          <w:sz w:val="32"/>
          <w:szCs w:val="32"/>
        </w:rPr>
        <w:t>1.</w:t>
      </w:r>
      <w:r>
        <w:rPr>
          <w:b/>
          <w:color w:val="00B050"/>
          <w:sz w:val="32"/>
          <w:szCs w:val="32"/>
        </w:rPr>
        <w:t xml:space="preserve">  Start of play</w:t>
      </w:r>
    </w:p>
    <w:p w14:paraId="0000029F" w14:textId="77777777" w:rsidR="0018255B" w:rsidRDefault="00FA5ADE">
      <w:pPr>
        <w:widowControl w:val="0"/>
        <w:ind w:left="1134"/>
        <w:jc w:val="both"/>
        <w:rPr>
          <w:color w:val="00B050"/>
          <w:sz w:val="32"/>
          <w:szCs w:val="32"/>
        </w:rPr>
      </w:pPr>
      <w:r>
        <w:rPr>
          <w:color w:val="00B050"/>
          <w:sz w:val="32"/>
          <w:szCs w:val="32"/>
        </w:rPr>
        <w:t xml:space="preserve">Friday matches commence at </w:t>
      </w:r>
      <w:r>
        <w:rPr>
          <w:b/>
          <w:color w:val="00B050"/>
          <w:sz w:val="32"/>
          <w:szCs w:val="32"/>
        </w:rPr>
        <w:t>5.00pm</w:t>
      </w:r>
      <w:r>
        <w:rPr>
          <w:color w:val="00B050"/>
          <w:sz w:val="32"/>
          <w:szCs w:val="32"/>
        </w:rPr>
        <w:t xml:space="preserve"> SHARP</w:t>
      </w:r>
    </w:p>
    <w:p w14:paraId="000002A0" w14:textId="6B9FB4D4" w:rsidR="0018255B" w:rsidRDefault="00FA5ADE">
      <w:pPr>
        <w:widowControl w:val="0"/>
        <w:ind w:left="1134"/>
        <w:jc w:val="both"/>
        <w:rPr>
          <w:color w:val="00B050"/>
          <w:sz w:val="32"/>
          <w:szCs w:val="32"/>
        </w:rPr>
      </w:pPr>
      <w:r>
        <w:rPr>
          <w:color w:val="00B050"/>
          <w:sz w:val="32"/>
          <w:szCs w:val="32"/>
        </w:rPr>
        <w:t xml:space="preserve">Saturday matches commence </w:t>
      </w:r>
      <w:r>
        <w:rPr>
          <w:b/>
          <w:color w:val="00B050"/>
          <w:sz w:val="32"/>
          <w:szCs w:val="32"/>
        </w:rPr>
        <w:t>at 8.20</w:t>
      </w:r>
      <w:sdt>
        <w:sdtPr>
          <w:tag w:val="goog_rdk_46"/>
          <w:id w:val="1997539905"/>
          <w:showingPlcHdr/>
        </w:sdtPr>
        <w:sdtContent>
          <w:r w:rsidR="001B2895">
            <w:t xml:space="preserve">     </w:t>
          </w:r>
        </w:sdtContent>
      </w:sdt>
      <w:r>
        <w:rPr>
          <w:b/>
          <w:color w:val="00B050"/>
          <w:sz w:val="32"/>
          <w:szCs w:val="32"/>
        </w:rPr>
        <w:t>am</w:t>
      </w:r>
      <w:r>
        <w:rPr>
          <w:color w:val="00B050"/>
          <w:sz w:val="32"/>
          <w:szCs w:val="32"/>
        </w:rPr>
        <w:t xml:space="preserve"> </w:t>
      </w:r>
      <w:r>
        <w:rPr>
          <w:b/>
          <w:color w:val="00B050"/>
          <w:sz w:val="32"/>
          <w:szCs w:val="32"/>
        </w:rPr>
        <w:t xml:space="preserve">SHARP </w:t>
      </w:r>
    </w:p>
    <w:p w14:paraId="000002A1" w14:textId="03D74163" w:rsidR="0018255B" w:rsidRDefault="00FA5ADE">
      <w:pPr>
        <w:widowControl w:val="0"/>
        <w:ind w:left="1134"/>
        <w:jc w:val="both"/>
        <w:rPr>
          <w:color w:val="00B050"/>
          <w:sz w:val="32"/>
          <w:szCs w:val="32"/>
        </w:rPr>
      </w:pPr>
      <w:r>
        <w:rPr>
          <w:color w:val="00B050"/>
          <w:sz w:val="32"/>
          <w:szCs w:val="32"/>
        </w:rPr>
        <w:t xml:space="preserve">(With mutual agreement between </w:t>
      </w:r>
      <w:r w:rsidR="00072F11">
        <w:rPr>
          <w:color w:val="00B050"/>
          <w:sz w:val="32"/>
          <w:szCs w:val="32"/>
        </w:rPr>
        <w:t>Coaches</w:t>
      </w:r>
      <w:r w:rsidR="00072F11">
        <w:t xml:space="preserve">, </w:t>
      </w:r>
      <w:r w:rsidR="00072F11">
        <w:rPr>
          <w:color w:val="00B050"/>
          <w:sz w:val="32"/>
          <w:szCs w:val="32"/>
        </w:rPr>
        <w:t xml:space="preserve">the </w:t>
      </w:r>
      <w:r>
        <w:rPr>
          <w:color w:val="00B050"/>
          <w:sz w:val="32"/>
          <w:szCs w:val="32"/>
        </w:rPr>
        <w:t>game may start earlier).</w:t>
      </w:r>
    </w:p>
    <w:tbl>
      <w:tblPr>
        <w:tblStyle w:val="a4"/>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1783"/>
      </w:tblGrid>
      <w:tr w:rsidR="0018255B" w14:paraId="1F958049" w14:textId="77777777">
        <w:trPr>
          <w:jc w:val="center"/>
        </w:trPr>
        <w:tc>
          <w:tcPr>
            <w:tcW w:w="1737" w:type="dxa"/>
            <w:shd w:val="clear" w:color="auto" w:fill="auto"/>
          </w:tcPr>
          <w:p w14:paraId="000002A2"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Day of match</w:t>
            </w:r>
          </w:p>
        </w:tc>
        <w:tc>
          <w:tcPr>
            <w:tcW w:w="1730" w:type="dxa"/>
            <w:shd w:val="clear" w:color="auto" w:fill="auto"/>
          </w:tcPr>
          <w:p w14:paraId="000002A3"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Match start time</w:t>
            </w:r>
          </w:p>
        </w:tc>
        <w:tc>
          <w:tcPr>
            <w:tcW w:w="1752" w:type="dxa"/>
            <w:shd w:val="clear" w:color="auto" w:fill="auto"/>
          </w:tcPr>
          <w:p w14:paraId="000002A4"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End of 1</w:t>
            </w:r>
            <w:r>
              <w:rPr>
                <w:rFonts w:ascii="Calibri" w:eastAsia="Calibri" w:hAnsi="Calibri" w:cs="Calibri"/>
                <w:color w:val="00B050"/>
                <w:sz w:val="32"/>
                <w:szCs w:val="32"/>
                <w:vertAlign w:val="superscript"/>
              </w:rPr>
              <w:t>st</w:t>
            </w:r>
            <w:r>
              <w:rPr>
                <w:rFonts w:ascii="Calibri" w:eastAsia="Calibri" w:hAnsi="Calibri" w:cs="Calibri"/>
                <w:color w:val="00B050"/>
                <w:sz w:val="32"/>
                <w:szCs w:val="32"/>
              </w:rPr>
              <w:t xml:space="preserve"> Innings (10 minutes break)</w:t>
            </w:r>
          </w:p>
        </w:tc>
        <w:tc>
          <w:tcPr>
            <w:tcW w:w="1730" w:type="dxa"/>
            <w:shd w:val="clear" w:color="auto" w:fill="auto"/>
          </w:tcPr>
          <w:p w14:paraId="000002A5"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2</w:t>
            </w:r>
            <w:r>
              <w:rPr>
                <w:rFonts w:ascii="Calibri" w:eastAsia="Calibri" w:hAnsi="Calibri" w:cs="Calibri"/>
                <w:color w:val="00B050"/>
                <w:sz w:val="32"/>
                <w:szCs w:val="32"/>
                <w:vertAlign w:val="superscript"/>
              </w:rPr>
              <w:t>nd</w:t>
            </w:r>
            <w:r>
              <w:rPr>
                <w:rFonts w:ascii="Calibri" w:eastAsia="Calibri" w:hAnsi="Calibri" w:cs="Calibri"/>
                <w:color w:val="00B050"/>
                <w:sz w:val="32"/>
                <w:szCs w:val="32"/>
              </w:rPr>
              <w:t xml:space="preserve"> innings start time</w:t>
            </w:r>
          </w:p>
        </w:tc>
        <w:tc>
          <w:tcPr>
            <w:tcW w:w="1783" w:type="dxa"/>
            <w:shd w:val="clear" w:color="auto" w:fill="auto"/>
          </w:tcPr>
          <w:p w14:paraId="000002A6"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Match completed by (approx.)</w:t>
            </w:r>
          </w:p>
        </w:tc>
      </w:tr>
      <w:tr w:rsidR="0018255B" w14:paraId="45672DBC" w14:textId="77777777">
        <w:trPr>
          <w:jc w:val="center"/>
        </w:trPr>
        <w:tc>
          <w:tcPr>
            <w:tcW w:w="1737" w:type="dxa"/>
            <w:shd w:val="clear" w:color="auto" w:fill="auto"/>
          </w:tcPr>
          <w:p w14:paraId="000002A7"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Friday evening</w:t>
            </w:r>
          </w:p>
        </w:tc>
        <w:tc>
          <w:tcPr>
            <w:tcW w:w="1730" w:type="dxa"/>
            <w:shd w:val="clear" w:color="auto" w:fill="auto"/>
          </w:tcPr>
          <w:p w14:paraId="000002A8"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5.00pm</w:t>
            </w:r>
          </w:p>
        </w:tc>
        <w:tc>
          <w:tcPr>
            <w:tcW w:w="1752" w:type="dxa"/>
            <w:shd w:val="clear" w:color="auto" w:fill="auto"/>
          </w:tcPr>
          <w:p w14:paraId="000002A9"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6.15pm</w:t>
            </w:r>
          </w:p>
        </w:tc>
        <w:tc>
          <w:tcPr>
            <w:tcW w:w="1730" w:type="dxa"/>
            <w:shd w:val="clear" w:color="auto" w:fill="auto"/>
          </w:tcPr>
          <w:p w14:paraId="000002AA"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6.25pm</w:t>
            </w:r>
          </w:p>
        </w:tc>
        <w:tc>
          <w:tcPr>
            <w:tcW w:w="1783" w:type="dxa"/>
            <w:shd w:val="clear" w:color="auto" w:fill="auto"/>
          </w:tcPr>
          <w:p w14:paraId="000002AB"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7.45pm</w:t>
            </w:r>
          </w:p>
        </w:tc>
      </w:tr>
      <w:tr w:rsidR="0018255B" w14:paraId="22526E80" w14:textId="77777777">
        <w:trPr>
          <w:jc w:val="center"/>
        </w:trPr>
        <w:tc>
          <w:tcPr>
            <w:tcW w:w="1737" w:type="dxa"/>
            <w:shd w:val="clear" w:color="auto" w:fill="auto"/>
          </w:tcPr>
          <w:p w14:paraId="000002AC"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Saturday</w:t>
            </w:r>
          </w:p>
        </w:tc>
        <w:tc>
          <w:tcPr>
            <w:tcW w:w="1730" w:type="dxa"/>
            <w:shd w:val="clear" w:color="auto" w:fill="auto"/>
          </w:tcPr>
          <w:p w14:paraId="000002AD"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8.20am</w:t>
            </w:r>
          </w:p>
        </w:tc>
        <w:tc>
          <w:tcPr>
            <w:tcW w:w="1752" w:type="dxa"/>
            <w:shd w:val="clear" w:color="auto" w:fill="auto"/>
          </w:tcPr>
          <w:p w14:paraId="000002AE"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9.50am</w:t>
            </w:r>
          </w:p>
        </w:tc>
        <w:tc>
          <w:tcPr>
            <w:tcW w:w="1730" w:type="dxa"/>
            <w:shd w:val="clear" w:color="auto" w:fill="auto"/>
          </w:tcPr>
          <w:p w14:paraId="000002AF"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10.00am</w:t>
            </w:r>
          </w:p>
        </w:tc>
        <w:tc>
          <w:tcPr>
            <w:tcW w:w="1783" w:type="dxa"/>
            <w:shd w:val="clear" w:color="auto" w:fill="auto"/>
          </w:tcPr>
          <w:p w14:paraId="000002B0"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11.30am</w:t>
            </w:r>
          </w:p>
        </w:tc>
      </w:tr>
    </w:tbl>
    <w:p w14:paraId="000002B1" w14:textId="77777777" w:rsidR="0018255B" w:rsidRDefault="0018255B">
      <w:pPr>
        <w:widowControl w:val="0"/>
        <w:tabs>
          <w:tab w:val="left" w:pos="142"/>
        </w:tabs>
        <w:ind w:left="709"/>
        <w:jc w:val="both"/>
        <w:rPr>
          <w:color w:val="00B050"/>
          <w:sz w:val="32"/>
          <w:szCs w:val="32"/>
        </w:rPr>
      </w:pPr>
    </w:p>
    <w:p w14:paraId="000002B2" w14:textId="77777777" w:rsidR="0018255B" w:rsidRDefault="00FA5ADE">
      <w:pPr>
        <w:widowControl w:val="0"/>
        <w:numPr>
          <w:ilvl w:val="0"/>
          <w:numId w:val="13"/>
        </w:numPr>
        <w:pBdr>
          <w:top w:val="nil"/>
          <w:left w:val="nil"/>
          <w:bottom w:val="nil"/>
          <w:right w:val="nil"/>
          <w:between w:val="nil"/>
        </w:pBdr>
        <w:spacing w:after="0" w:line="240" w:lineRule="auto"/>
        <w:ind w:left="709" w:firstLine="0"/>
        <w:jc w:val="both"/>
        <w:rPr>
          <w:b/>
          <w:color w:val="00B050"/>
          <w:sz w:val="32"/>
          <w:szCs w:val="32"/>
        </w:rPr>
      </w:pPr>
      <w:r>
        <w:rPr>
          <w:b/>
          <w:color w:val="00B050"/>
          <w:sz w:val="32"/>
          <w:szCs w:val="32"/>
        </w:rPr>
        <w:t>Innings length</w:t>
      </w:r>
    </w:p>
    <w:p w14:paraId="000002B3" w14:textId="77777777" w:rsidR="0018255B" w:rsidRDefault="00FA5ADE">
      <w:pPr>
        <w:widowControl w:val="0"/>
        <w:pBdr>
          <w:top w:val="nil"/>
          <w:left w:val="nil"/>
          <w:bottom w:val="nil"/>
          <w:right w:val="nil"/>
          <w:between w:val="nil"/>
        </w:pBdr>
        <w:spacing w:after="0"/>
        <w:ind w:left="1134"/>
        <w:jc w:val="both"/>
        <w:rPr>
          <w:color w:val="00B050"/>
          <w:sz w:val="32"/>
          <w:szCs w:val="32"/>
        </w:rPr>
      </w:pPr>
      <w:r>
        <w:rPr>
          <w:color w:val="00B050"/>
          <w:sz w:val="32"/>
          <w:szCs w:val="32"/>
        </w:rPr>
        <w:t>Friday evening – 20 overs maximum</w:t>
      </w:r>
    </w:p>
    <w:p w14:paraId="000002B4" w14:textId="77777777" w:rsidR="0018255B" w:rsidRDefault="00FA5ADE">
      <w:pPr>
        <w:widowControl w:val="0"/>
        <w:pBdr>
          <w:top w:val="nil"/>
          <w:left w:val="nil"/>
          <w:bottom w:val="nil"/>
          <w:right w:val="nil"/>
          <w:between w:val="nil"/>
        </w:pBdr>
        <w:spacing w:after="0"/>
        <w:ind w:left="1134"/>
        <w:jc w:val="both"/>
        <w:rPr>
          <w:color w:val="00B050"/>
          <w:sz w:val="32"/>
          <w:szCs w:val="32"/>
        </w:rPr>
      </w:pPr>
      <w:r>
        <w:rPr>
          <w:color w:val="00B050"/>
          <w:sz w:val="32"/>
          <w:szCs w:val="32"/>
        </w:rPr>
        <w:t>Saturday morning – 25 overs maximum</w:t>
      </w:r>
    </w:p>
    <w:p w14:paraId="000002B5" w14:textId="77777777" w:rsidR="0018255B" w:rsidRDefault="00FA5ADE">
      <w:pPr>
        <w:widowControl w:val="0"/>
        <w:numPr>
          <w:ilvl w:val="0"/>
          <w:numId w:val="13"/>
        </w:numPr>
        <w:pBdr>
          <w:top w:val="nil"/>
          <w:left w:val="nil"/>
          <w:bottom w:val="nil"/>
          <w:right w:val="nil"/>
          <w:between w:val="nil"/>
        </w:pBdr>
        <w:spacing w:after="0" w:line="240" w:lineRule="auto"/>
        <w:ind w:left="709" w:firstLine="0"/>
        <w:jc w:val="both"/>
        <w:rPr>
          <w:color w:val="00B050"/>
          <w:sz w:val="32"/>
          <w:szCs w:val="32"/>
        </w:rPr>
      </w:pPr>
      <w:r>
        <w:rPr>
          <w:b/>
          <w:color w:val="00B050"/>
          <w:sz w:val="32"/>
          <w:szCs w:val="32"/>
        </w:rPr>
        <w:t>Interval between Innings</w:t>
      </w:r>
    </w:p>
    <w:p w14:paraId="000002B6" w14:textId="77777777" w:rsidR="0018255B" w:rsidRDefault="00FA5ADE">
      <w:pPr>
        <w:widowControl w:val="0"/>
        <w:ind w:left="1134"/>
        <w:jc w:val="both"/>
        <w:rPr>
          <w:color w:val="00B050"/>
          <w:sz w:val="32"/>
          <w:szCs w:val="32"/>
        </w:rPr>
      </w:pPr>
      <w:r>
        <w:rPr>
          <w:color w:val="00B050"/>
          <w:sz w:val="32"/>
          <w:szCs w:val="32"/>
        </w:rPr>
        <w:t>A 10 minute interval shall be taken between innings.</w:t>
      </w:r>
    </w:p>
    <w:p w14:paraId="000002B7" w14:textId="77777777" w:rsidR="0018255B" w:rsidRDefault="00FA5ADE">
      <w:pPr>
        <w:widowControl w:val="0"/>
        <w:numPr>
          <w:ilvl w:val="0"/>
          <w:numId w:val="13"/>
        </w:numPr>
        <w:pBdr>
          <w:top w:val="nil"/>
          <w:left w:val="nil"/>
          <w:bottom w:val="nil"/>
          <w:right w:val="nil"/>
          <w:between w:val="nil"/>
        </w:pBdr>
        <w:spacing w:after="0" w:line="240" w:lineRule="auto"/>
        <w:ind w:left="709" w:firstLine="0"/>
        <w:jc w:val="both"/>
        <w:rPr>
          <w:b/>
          <w:color w:val="00B050"/>
          <w:sz w:val="32"/>
          <w:szCs w:val="32"/>
        </w:rPr>
      </w:pPr>
      <w:r>
        <w:rPr>
          <w:b/>
          <w:color w:val="00B050"/>
          <w:sz w:val="32"/>
          <w:szCs w:val="32"/>
        </w:rPr>
        <w:t>Cessation of play</w:t>
      </w:r>
    </w:p>
    <w:p w14:paraId="000002B8" w14:textId="77777777" w:rsidR="0018255B" w:rsidRDefault="00FA5ADE">
      <w:pPr>
        <w:widowControl w:val="0"/>
        <w:ind w:left="1134"/>
        <w:jc w:val="both"/>
        <w:rPr>
          <w:color w:val="00B050"/>
          <w:sz w:val="32"/>
          <w:szCs w:val="32"/>
        </w:rPr>
      </w:pPr>
      <w:r>
        <w:rPr>
          <w:color w:val="00B050"/>
          <w:sz w:val="32"/>
          <w:szCs w:val="32"/>
        </w:rPr>
        <w:t>Friday matches shall conclude at 7.45pm</w:t>
      </w:r>
    </w:p>
    <w:p w14:paraId="000002B9" w14:textId="77777777" w:rsidR="0018255B" w:rsidRDefault="00FA5ADE">
      <w:pPr>
        <w:widowControl w:val="0"/>
        <w:ind w:left="1134"/>
        <w:jc w:val="both"/>
        <w:rPr>
          <w:color w:val="00B050"/>
          <w:sz w:val="32"/>
          <w:szCs w:val="32"/>
        </w:rPr>
      </w:pPr>
      <w:r>
        <w:rPr>
          <w:color w:val="00B050"/>
          <w:sz w:val="32"/>
          <w:szCs w:val="32"/>
        </w:rPr>
        <w:t xml:space="preserve">Saturday Matches shall conclude at 11.30 am </w:t>
      </w:r>
    </w:p>
    <w:p w14:paraId="000002BA" w14:textId="77777777" w:rsidR="0018255B" w:rsidRDefault="00FA5ADE">
      <w:pPr>
        <w:widowControl w:val="0"/>
        <w:ind w:left="1276"/>
        <w:jc w:val="both"/>
        <w:rPr>
          <w:color w:val="00B050"/>
          <w:sz w:val="32"/>
          <w:szCs w:val="32"/>
        </w:rPr>
      </w:pPr>
      <w:r>
        <w:rPr>
          <w:color w:val="00B050"/>
          <w:sz w:val="32"/>
          <w:szCs w:val="32"/>
        </w:rPr>
        <w:t>An over in progress at the cessation time shall be completed unless an innings ends, a result is reached, or the players leave the field for adverse conditions.</w:t>
      </w:r>
    </w:p>
    <w:p w14:paraId="000002BB" w14:textId="77777777" w:rsidR="0018255B" w:rsidRDefault="00FA5ADE">
      <w:pPr>
        <w:ind w:left="1134"/>
        <w:rPr>
          <w:color w:val="00B050"/>
          <w:sz w:val="32"/>
          <w:szCs w:val="32"/>
        </w:rPr>
      </w:pPr>
      <w:r>
        <w:rPr>
          <w:color w:val="00B050"/>
          <w:sz w:val="32"/>
          <w:szCs w:val="32"/>
        </w:rPr>
        <w:lastRenderedPageBreak/>
        <w:t>Once a result has been achieved, the match shall continue until 7.45pm for Friday games or 11.30 am for Saturday games, or until the prescribed number of overs have been bowled whichever is earliest or an early termination is agreed to by both Coaches.</w:t>
      </w:r>
    </w:p>
    <w:p w14:paraId="000002BC" w14:textId="77777777" w:rsidR="0018255B" w:rsidRDefault="00FA5ADE">
      <w:pPr>
        <w:tabs>
          <w:tab w:val="left" w:pos="142"/>
        </w:tabs>
        <w:ind w:left="567"/>
        <w:rPr>
          <w:color w:val="00B050"/>
          <w:sz w:val="32"/>
          <w:szCs w:val="32"/>
        </w:rPr>
      </w:pPr>
      <w:r>
        <w:rPr>
          <w:color w:val="00B050"/>
          <w:sz w:val="32"/>
          <w:szCs w:val="32"/>
        </w:rPr>
        <w:t>The cessation time may be extended until 8.00pm for Friday games and 11.45 am for Saturday games if either side considers it is possible to achieve a result.</w:t>
      </w:r>
    </w:p>
    <w:p w14:paraId="000002BD" w14:textId="77777777" w:rsidR="0018255B" w:rsidRDefault="00FA5ADE">
      <w:pPr>
        <w:widowControl w:val="0"/>
        <w:numPr>
          <w:ilvl w:val="0"/>
          <w:numId w:val="13"/>
        </w:numPr>
        <w:pBdr>
          <w:top w:val="nil"/>
          <w:left w:val="nil"/>
          <w:bottom w:val="nil"/>
          <w:right w:val="nil"/>
          <w:between w:val="nil"/>
        </w:pBdr>
        <w:tabs>
          <w:tab w:val="left" w:pos="142"/>
        </w:tabs>
        <w:spacing w:after="0" w:line="240" w:lineRule="auto"/>
        <w:ind w:left="709" w:firstLine="0"/>
        <w:jc w:val="both"/>
        <w:rPr>
          <w:b/>
          <w:color w:val="00B050"/>
          <w:sz w:val="32"/>
          <w:szCs w:val="32"/>
        </w:rPr>
      </w:pPr>
      <w:r>
        <w:rPr>
          <w:b/>
          <w:color w:val="00B050"/>
          <w:sz w:val="32"/>
          <w:szCs w:val="32"/>
        </w:rPr>
        <w:t>First innings - compulsory closure</w:t>
      </w:r>
    </w:p>
    <w:p w14:paraId="000002BE" w14:textId="77777777" w:rsidR="0018255B" w:rsidRDefault="00FA5ADE">
      <w:pPr>
        <w:widowControl w:val="0"/>
        <w:ind w:left="1134"/>
        <w:rPr>
          <w:color w:val="00B050"/>
          <w:sz w:val="32"/>
          <w:szCs w:val="32"/>
        </w:rPr>
      </w:pPr>
      <w:r>
        <w:rPr>
          <w:color w:val="00B050"/>
          <w:sz w:val="32"/>
          <w:szCs w:val="32"/>
        </w:rPr>
        <w:t xml:space="preserve">If the first side’s innings is not previously completed, then </w:t>
      </w:r>
      <w:r>
        <w:rPr>
          <w:b/>
          <w:color w:val="00B050"/>
          <w:sz w:val="32"/>
          <w:szCs w:val="32"/>
        </w:rPr>
        <w:t xml:space="preserve">PROVIDING THERE HAS BEEN NO LOSS OF PLAYING TIME, </w:t>
      </w:r>
      <w:r>
        <w:rPr>
          <w:color w:val="00B050"/>
          <w:sz w:val="32"/>
          <w:szCs w:val="32"/>
        </w:rPr>
        <w:t>the innings will be compulsorily closed as follows:</w:t>
      </w:r>
    </w:p>
    <w:p w14:paraId="000002BF" w14:textId="77777777" w:rsidR="0018255B" w:rsidRDefault="00FA5ADE">
      <w:pPr>
        <w:widowControl w:val="0"/>
        <w:ind w:left="1134"/>
        <w:rPr>
          <w:color w:val="00B050"/>
          <w:sz w:val="32"/>
          <w:szCs w:val="32"/>
        </w:rPr>
      </w:pPr>
      <w:r>
        <w:rPr>
          <w:color w:val="00B050"/>
          <w:sz w:val="32"/>
          <w:szCs w:val="32"/>
        </w:rPr>
        <w:t xml:space="preserve">Friday evening games – 20 overs or 6.15pm, </w:t>
      </w:r>
      <w:r>
        <w:rPr>
          <w:b/>
          <w:color w:val="00B050"/>
          <w:sz w:val="32"/>
          <w:szCs w:val="32"/>
        </w:rPr>
        <w:t>whichever is earlier</w:t>
      </w:r>
      <w:r>
        <w:rPr>
          <w:color w:val="00B050"/>
          <w:sz w:val="32"/>
          <w:szCs w:val="32"/>
        </w:rPr>
        <w:t>.</w:t>
      </w:r>
    </w:p>
    <w:p w14:paraId="000002C0" w14:textId="77777777" w:rsidR="0018255B" w:rsidRDefault="00FA5ADE">
      <w:pPr>
        <w:widowControl w:val="0"/>
        <w:ind w:left="1134"/>
        <w:rPr>
          <w:color w:val="00B050"/>
          <w:sz w:val="32"/>
          <w:szCs w:val="32"/>
        </w:rPr>
      </w:pPr>
      <w:r>
        <w:rPr>
          <w:color w:val="00B050"/>
          <w:sz w:val="32"/>
          <w:szCs w:val="32"/>
        </w:rPr>
        <w:t xml:space="preserve">Saturday morning games – 25 overs or 9.50am, </w:t>
      </w:r>
      <w:r>
        <w:rPr>
          <w:b/>
          <w:color w:val="00B050"/>
          <w:sz w:val="32"/>
          <w:szCs w:val="32"/>
        </w:rPr>
        <w:t>whichever is earlier</w:t>
      </w:r>
      <w:r>
        <w:rPr>
          <w:color w:val="00B050"/>
          <w:sz w:val="32"/>
          <w:szCs w:val="32"/>
        </w:rPr>
        <w:t>.</w:t>
      </w:r>
    </w:p>
    <w:p w14:paraId="000002C1" w14:textId="77777777" w:rsidR="0018255B" w:rsidRDefault="00FA5ADE">
      <w:pPr>
        <w:widowControl w:val="0"/>
        <w:ind w:left="1134"/>
        <w:rPr>
          <w:color w:val="00B050"/>
          <w:sz w:val="32"/>
          <w:szCs w:val="32"/>
        </w:rPr>
      </w:pPr>
      <w:r>
        <w:rPr>
          <w:color w:val="00B050"/>
          <w:sz w:val="32"/>
          <w:szCs w:val="32"/>
        </w:rPr>
        <w:t xml:space="preserve">If the required overs have not been completed before the time, </w:t>
      </w:r>
      <w:r>
        <w:rPr>
          <w:b/>
          <w:color w:val="00B050"/>
          <w:sz w:val="32"/>
          <w:szCs w:val="32"/>
        </w:rPr>
        <w:t>or the advanced time</w:t>
      </w:r>
      <w:r>
        <w:rPr>
          <w:color w:val="00B050"/>
          <w:sz w:val="32"/>
          <w:szCs w:val="32"/>
        </w:rPr>
        <w:t>, for compulsory closure, then the innings will be compulsorily closed when the applicable time has been reached.</w:t>
      </w:r>
    </w:p>
    <w:p w14:paraId="000002C2" w14:textId="77777777" w:rsidR="0018255B" w:rsidRDefault="00FA5ADE">
      <w:pPr>
        <w:widowControl w:val="0"/>
        <w:numPr>
          <w:ilvl w:val="0"/>
          <w:numId w:val="13"/>
        </w:numPr>
        <w:tabs>
          <w:tab w:val="left" w:pos="142"/>
        </w:tabs>
        <w:spacing w:after="0" w:line="240" w:lineRule="auto"/>
        <w:jc w:val="both"/>
        <w:rPr>
          <w:b/>
          <w:color w:val="00B050"/>
          <w:sz w:val="32"/>
          <w:szCs w:val="32"/>
        </w:rPr>
      </w:pPr>
      <w:r>
        <w:rPr>
          <w:b/>
          <w:color w:val="00B050"/>
          <w:sz w:val="32"/>
          <w:szCs w:val="32"/>
        </w:rPr>
        <w:t>Side batting second  -  compulsory closure</w:t>
      </w:r>
    </w:p>
    <w:p w14:paraId="000002C3" w14:textId="77777777" w:rsidR="0018255B" w:rsidRDefault="00FA5ADE">
      <w:pPr>
        <w:widowControl w:val="0"/>
        <w:ind w:left="1134"/>
        <w:jc w:val="both"/>
        <w:rPr>
          <w:color w:val="00B050"/>
          <w:sz w:val="32"/>
          <w:szCs w:val="32"/>
          <w:u w:val="single"/>
        </w:rPr>
      </w:pPr>
      <w:r>
        <w:rPr>
          <w:color w:val="00B050"/>
          <w:sz w:val="32"/>
          <w:szCs w:val="32"/>
          <w:u w:val="single"/>
        </w:rPr>
        <w:t>Innings of first side compulsorily closed</w:t>
      </w:r>
    </w:p>
    <w:p w14:paraId="000002C4" w14:textId="77777777" w:rsidR="0018255B" w:rsidRDefault="00FA5ADE">
      <w:pPr>
        <w:widowControl w:val="0"/>
        <w:ind w:left="1134"/>
        <w:jc w:val="both"/>
        <w:rPr>
          <w:color w:val="00B050"/>
          <w:sz w:val="32"/>
          <w:szCs w:val="32"/>
        </w:rPr>
      </w:pPr>
      <w:r>
        <w:rPr>
          <w:color w:val="00B050"/>
          <w:sz w:val="32"/>
          <w:szCs w:val="32"/>
        </w:rPr>
        <w:t>The second side shall be entitled to bat only for the same number of overs, including any part-over, bowled to the first side.</w:t>
      </w:r>
    </w:p>
    <w:p w14:paraId="000002C5" w14:textId="77777777" w:rsidR="0018255B" w:rsidRDefault="00FA5ADE">
      <w:pPr>
        <w:widowControl w:val="0"/>
        <w:ind w:left="1134"/>
        <w:jc w:val="both"/>
        <w:rPr>
          <w:color w:val="00B050"/>
          <w:sz w:val="32"/>
          <w:szCs w:val="32"/>
          <w:u w:val="single"/>
        </w:rPr>
      </w:pPr>
      <w:r>
        <w:rPr>
          <w:color w:val="00B050"/>
          <w:sz w:val="32"/>
          <w:szCs w:val="32"/>
          <w:u w:val="single"/>
        </w:rPr>
        <w:t>Innings of first side not compulsorily closed</w:t>
      </w:r>
    </w:p>
    <w:p w14:paraId="000002C6" w14:textId="77777777" w:rsidR="0018255B" w:rsidRDefault="00FA5ADE">
      <w:pPr>
        <w:widowControl w:val="0"/>
        <w:ind w:left="1134"/>
        <w:jc w:val="both"/>
        <w:rPr>
          <w:color w:val="00B050"/>
          <w:sz w:val="32"/>
          <w:szCs w:val="32"/>
        </w:rPr>
      </w:pPr>
      <w:r>
        <w:rPr>
          <w:color w:val="00B050"/>
          <w:sz w:val="32"/>
          <w:szCs w:val="32"/>
        </w:rPr>
        <w:t xml:space="preserve">The side batting second shall be entitled to bat for 20 overs (Friday games) or 25 overs (Saturday games). </w:t>
      </w:r>
    </w:p>
    <w:p w14:paraId="000002C7" w14:textId="77777777" w:rsidR="0018255B" w:rsidRDefault="0018255B">
      <w:pPr>
        <w:widowControl w:val="0"/>
        <w:ind w:left="1134"/>
        <w:jc w:val="both"/>
        <w:rPr>
          <w:color w:val="00B050"/>
          <w:sz w:val="32"/>
          <w:szCs w:val="32"/>
        </w:rPr>
      </w:pPr>
    </w:p>
    <w:p w14:paraId="000002C8" w14:textId="77777777" w:rsidR="0018255B" w:rsidRDefault="00FA5ADE">
      <w:pPr>
        <w:numPr>
          <w:ilvl w:val="0"/>
          <w:numId w:val="13"/>
        </w:numPr>
        <w:tabs>
          <w:tab w:val="left" w:pos="142"/>
        </w:tabs>
        <w:spacing w:after="0" w:line="240" w:lineRule="auto"/>
        <w:rPr>
          <w:b/>
          <w:color w:val="00B050"/>
          <w:sz w:val="32"/>
          <w:szCs w:val="32"/>
        </w:rPr>
      </w:pPr>
      <w:r>
        <w:rPr>
          <w:b/>
          <w:color w:val="00B050"/>
          <w:sz w:val="32"/>
          <w:szCs w:val="32"/>
        </w:rPr>
        <w:t>Interruptions and time lost due to weather</w:t>
      </w:r>
    </w:p>
    <w:p w14:paraId="000002C9" w14:textId="77777777" w:rsidR="0018255B" w:rsidRDefault="00FA5ADE">
      <w:pPr>
        <w:widowControl w:val="0"/>
        <w:ind w:left="1134"/>
        <w:rPr>
          <w:color w:val="00B050"/>
          <w:sz w:val="32"/>
          <w:szCs w:val="32"/>
        </w:rPr>
      </w:pPr>
      <w:r>
        <w:rPr>
          <w:color w:val="00B050"/>
          <w:sz w:val="32"/>
          <w:szCs w:val="32"/>
        </w:rPr>
        <w:lastRenderedPageBreak/>
        <w:t>If the first innings is delayed or interrupted, then the time for compulsory closure will be advanced from 6.15pm (Friday games) or 9.50 am (Saturday games) by one half of the aggregate time lost to enable each team to have an equal number of overs.</w:t>
      </w:r>
    </w:p>
    <w:p w14:paraId="000002CA" w14:textId="77777777" w:rsidR="0018255B" w:rsidRDefault="0018255B">
      <w:pPr>
        <w:widowControl w:val="0"/>
        <w:ind w:left="1134"/>
        <w:rPr>
          <w:color w:val="00B050"/>
          <w:sz w:val="32"/>
          <w:szCs w:val="32"/>
        </w:rPr>
      </w:pPr>
    </w:p>
    <w:p w14:paraId="000002CB" w14:textId="77777777" w:rsidR="0018255B" w:rsidRDefault="00FA5ADE">
      <w:pPr>
        <w:widowControl w:val="0"/>
        <w:pBdr>
          <w:top w:val="nil"/>
          <w:left w:val="nil"/>
          <w:bottom w:val="nil"/>
          <w:right w:val="nil"/>
          <w:between w:val="nil"/>
        </w:pBdr>
        <w:spacing w:after="0"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If the amount of time lost would reduce the innings of the teams to fewer than 10 overs, the match shall be abandoned and declared a draw.</w:t>
      </w:r>
    </w:p>
    <w:p w14:paraId="000002CC" w14:textId="77777777" w:rsidR="0018255B" w:rsidRDefault="0018255B">
      <w:pPr>
        <w:widowControl w:val="0"/>
        <w:tabs>
          <w:tab w:val="left" w:pos="142"/>
        </w:tabs>
        <w:ind w:left="567"/>
        <w:rPr>
          <w:color w:val="00B050"/>
          <w:sz w:val="32"/>
          <w:szCs w:val="32"/>
        </w:rPr>
      </w:pPr>
    </w:p>
    <w:p w14:paraId="000002CD" w14:textId="77777777" w:rsidR="0018255B" w:rsidRDefault="00FA5ADE">
      <w:pPr>
        <w:widowControl w:val="0"/>
        <w:ind w:left="1134"/>
        <w:rPr>
          <w:color w:val="00B050"/>
          <w:sz w:val="32"/>
          <w:szCs w:val="32"/>
        </w:rPr>
      </w:pPr>
      <w:r>
        <w:rPr>
          <w:color w:val="00B050"/>
          <w:sz w:val="32"/>
          <w:szCs w:val="32"/>
        </w:rPr>
        <w:t>If the innings of the team batting second is further interrupted play may continue until 8.00pm (Friday games) or 11.45 am (Saturday games) to achieve a result.  If no result is achieved with this extra time, then the match will be declared a draw.</w:t>
      </w:r>
    </w:p>
    <w:p w14:paraId="000002CE" w14:textId="77777777" w:rsidR="0018255B" w:rsidRDefault="00FA5ADE">
      <w:pPr>
        <w:numPr>
          <w:ilvl w:val="0"/>
          <w:numId w:val="13"/>
        </w:numPr>
        <w:pBdr>
          <w:top w:val="nil"/>
          <w:left w:val="nil"/>
          <w:bottom w:val="nil"/>
          <w:right w:val="nil"/>
          <w:between w:val="nil"/>
        </w:pBdr>
        <w:spacing w:after="0" w:line="240" w:lineRule="auto"/>
        <w:rPr>
          <w:rFonts w:ascii="Calibri" w:eastAsia="Calibri" w:hAnsi="Calibri" w:cs="Calibri"/>
          <w:b/>
          <w:color w:val="00B050"/>
          <w:sz w:val="32"/>
          <w:szCs w:val="32"/>
        </w:rPr>
      </w:pPr>
      <w:r>
        <w:rPr>
          <w:rFonts w:ascii="Calibri" w:eastAsia="Calibri" w:hAnsi="Calibri" w:cs="Calibri"/>
          <w:b/>
          <w:color w:val="00B050"/>
          <w:sz w:val="32"/>
          <w:szCs w:val="32"/>
        </w:rPr>
        <w:t xml:space="preserve">Batting </w:t>
      </w:r>
    </w:p>
    <w:p w14:paraId="000002CF" w14:textId="77777777" w:rsidR="0018255B" w:rsidRDefault="00FA5ADE">
      <w:pPr>
        <w:widowControl w:val="0"/>
        <w:pBdr>
          <w:top w:val="nil"/>
          <w:left w:val="nil"/>
          <w:bottom w:val="nil"/>
          <w:right w:val="nil"/>
          <w:between w:val="nil"/>
        </w:pBdr>
        <w:tabs>
          <w:tab w:val="left" w:pos="360"/>
        </w:tabs>
        <w:ind w:left="720" w:firstLine="130"/>
        <w:rPr>
          <w:rFonts w:ascii="Calibri" w:eastAsia="Calibri" w:hAnsi="Calibri" w:cs="Calibri"/>
          <w:color w:val="00B050"/>
          <w:sz w:val="32"/>
          <w:szCs w:val="32"/>
        </w:rPr>
      </w:pPr>
      <w:r>
        <w:rPr>
          <w:rFonts w:ascii="Calibri" w:eastAsia="Calibri" w:hAnsi="Calibri" w:cs="Calibri"/>
          <w:color w:val="00B050"/>
          <w:sz w:val="32"/>
          <w:szCs w:val="32"/>
        </w:rPr>
        <w:t>See rule 2.5.2 paragraph 7 for full details</w:t>
      </w:r>
    </w:p>
    <w:p w14:paraId="000002D0" w14:textId="77777777" w:rsidR="0018255B" w:rsidRDefault="00FA5ADE">
      <w:pPr>
        <w:widowControl w:val="0"/>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Batting run limits per innings:</w:t>
      </w:r>
    </w:p>
    <w:p w14:paraId="000002D1"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ab/>
        <w:t>One-day matches, including T20s and One-day Finals:</w:t>
      </w:r>
      <w:r>
        <w:rPr>
          <w:rFonts w:ascii="Calibri" w:eastAsia="Calibri" w:hAnsi="Calibri" w:cs="Calibri"/>
          <w:color w:val="00B050"/>
          <w:sz w:val="32"/>
          <w:szCs w:val="32"/>
        </w:rPr>
        <w:tab/>
      </w:r>
    </w:p>
    <w:p w14:paraId="000002D2"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U/16</w:t>
      </w:r>
      <w:r>
        <w:rPr>
          <w:rFonts w:ascii="Calibri" w:eastAsia="Calibri" w:hAnsi="Calibri" w:cs="Calibri"/>
          <w:color w:val="00B050"/>
          <w:sz w:val="32"/>
          <w:szCs w:val="32"/>
        </w:rPr>
        <w:t>:</w:t>
      </w:r>
      <w:r>
        <w:rPr>
          <w:rFonts w:ascii="Calibri" w:eastAsia="Calibri" w:hAnsi="Calibri" w:cs="Calibri"/>
          <w:color w:val="00B050"/>
          <w:sz w:val="32"/>
          <w:szCs w:val="32"/>
        </w:rPr>
        <w:tab/>
      </w:r>
      <w:r>
        <w:rPr>
          <w:rFonts w:ascii="Calibri" w:eastAsia="Calibri" w:hAnsi="Calibri" w:cs="Calibri"/>
          <w:color w:val="00B050"/>
          <w:sz w:val="32"/>
          <w:szCs w:val="32"/>
        </w:rPr>
        <w:tab/>
        <w:t>50 runs</w:t>
      </w:r>
      <w:r>
        <w:rPr>
          <w:rFonts w:ascii="Calibri" w:eastAsia="Calibri" w:hAnsi="Calibri" w:cs="Calibri"/>
          <w:color w:val="00B050"/>
          <w:sz w:val="32"/>
          <w:szCs w:val="32"/>
        </w:rPr>
        <w:tab/>
      </w:r>
      <w:r>
        <w:rPr>
          <w:rFonts w:ascii="Calibri" w:eastAsia="Calibri" w:hAnsi="Calibri" w:cs="Calibri"/>
          <w:color w:val="00B050"/>
          <w:sz w:val="32"/>
          <w:szCs w:val="32"/>
        </w:rPr>
        <w:tab/>
      </w:r>
    </w:p>
    <w:p w14:paraId="000002D3"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U/14</w:t>
      </w:r>
      <w:r>
        <w:rPr>
          <w:rFonts w:ascii="Calibri" w:eastAsia="Calibri" w:hAnsi="Calibri" w:cs="Calibri"/>
          <w:color w:val="00B050"/>
          <w:sz w:val="32"/>
          <w:szCs w:val="32"/>
        </w:rPr>
        <w:t>:</w:t>
      </w:r>
      <w:r>
        <w:rPr>
          <w:rFonts w:ascii="Calibri" w:eastAsia="Calibri" w:hAnsi="Calibri" w:cs="Calibri"/>
          <w:color w:val="00B050"/>
          <w:sz w:val="32"/>
          <w:szCs w:val="32"/>
        </w:rPr>
        <w:tab/>
      </w:r>
      <w:r>
        <w:rPr>
          <w:rFonts w:ascii="Calibri" w:eastAsia="Calibri" w:hAnsi="Calibri" w:cs="Calibri"/>
          <w:color w:val="00B050"/>
          <w:sz w:val="32"/>
          <w:szCs w:val="32"/>
        </w:rPr>
        <w:tab/>
        <w:t>40  runs</w:t>
      </w:r>
      <w:r>
        <w:rPr>
          <w:rFonts w:ascii="Calibri" w:eastAsia="Calibri" w:hAnsi="Calibri" w:cs="Calibri"/>
          <w:color w:val="00B050"/>
          <w:sz w:val="32"/>
          <w:szCs w:val="32"/>
        </w:rPr>
        <w:tab/>
      </w:r>
    </w:p>
    <w:p w14:paraId="000002D4" w14:textId="77777777" w:rsidR="0018255B" w:rsidRDefault="00FA5ADE">
      <w:pPr>
        <w:numPr>
          <w:ilvl w:val="0"/>
          <w:numId w:val="13"/>
        </w:numPr>
        <w:pBdr>
          <w:top w:val="nil"/>
          <w:left w:val="nil"/>
          <w:bottom w:val="nil"/>
          <w:right w:val="nil"/>
          <w:between w:val="nil"/>
        </w:pBdr>
        <w:spacing w:after="0" w:line="240" w:lineRule="auto"/>
        <w:rPr>
          <w:rFonts w:ascii="Calibri" w:eastAsia="Calibri" w:hAnsi="Calibri" w:cs="Calibri"/>
          <w:b/>
          <w:color w:val="00B050"/>
          <w:sz w:val="32"/>
          <w:szCs w:val="32"/>
        </w:rPr>
      </w:pPr>
      <w:r>
        <w:rPr>
          <w:rFonts w:ascii="Calibri" w:eastAsia="Calibri" w:hAnsi="Calibri" w:cs="Calibri"/>
          <w:b/>
          <w:color w:val="00B050"/>
          <w:sz w:val="32"/>
          <w:szCs w:val="32"/>
        </w:rPr>
        <w:t>Bowling</w:t>
      </w:r>
    </w:p>
    <w:p w14:paraId="000002D5" w14:textId="77777777" w:rsidR="0018255B" w:rsidRDefault="00FA5ADE">
      <w:pPr>
        <w:widowControl w:val="0"/>
        <w:tabs>
          <w:tab w:val="left" w:pos="142"/>
        </w:tabs>
        <w:rPr>
          <w:rFonts w:ascii="Calibri" w:eastAsia="Calibri" w:hAnsi="Calibri" w:cs="Calibri"/>
          <w:color w:val="00B050"/>
          <w:sz w:val="32"/>
          <w:szCs w:val="32"/>
        </w:rPr>
      </w:pPr>
      <w:r>
        <w:rPr>
          <w:rFonts w:ascii="Calibri" w:eastAsia="Calibri" w:hAnsi="Calibri" w:cs="Calibri"/>
          <w:color w:val="00B050"/>
          <w:sz w:val="32"/>
          <w:szCs w:val="32"/>
        </w:rPr>
        <w:tab/>
      </w:r>
      <w:r>
        <w:rPr>
          <w:rFonts w:ascii="Calibri" w:eastAsia="Calibri" w:hAnsi="Calibri" w:cs="Calibri"/>
          <w:color w:val="00B050"/>
          <w:sz w:val="32"/>
          <w:szCs w:val="32"/>
        </w:rPr>
        <w:tab/>
        <w:t>See rule 2.5.2 paragraph 8 for full details</w:t>
      </w:r>
    </w:p>
    <w:p w14:paraId="000002D6" w14:textId="77777777" w:rsidR="0018255B" w:rsidRDefault="00FA5ADE">
      <w:pPr>
        <w:widowControl w:val="0"/>
        <w:tabs>
          <w:tab w:val="left" w:pos="142"/>
        </w:tabs>
        <w:ind w:left="709"/>
        <w:rPr>
          <w:rFonts w:ascii="Calibri" w:eastAsia="Calibri" w:hAnsi="Calibri" w:cs="Calibri"/>
          <w:b/>
          <w:color w:val="00B050"/>
          <w:sz w:val="32"/>
          <w:szCs w:val="32"/>
        </w:rPr>
      </w:pPr>
      <w:r>
        <w:rPr>
          <w:rFonts w:ascii="Calibri" w:eastAsia="Calibri" w:hAnsi="Calibri" w:cs="Calibri"/>
          <w:b/>
          <w:i/>
          <w:color w:val="00B050"/>
          <w:sz w:val="32"/>
          <w:szCs w:val="32"/>
        </w:rPr>
        <w:t>Under 16</w:t>
      </w:r>
      <w:r>
        <w:rPr>
          <w:rFonts w:ascii="Calibri" w:eastAsia="Calibri" w:hAnsi="Calibri" w:cs="Calibri"/>
          <w:b/>
          <w:color w:val="00B050"/>
          <w:sz w:val="32"/>
          <w:szCs w:val="32"/>
        </w:rPr>
        <w:t xml:space="preserve"> bowling limits per innings</w:t>
      </w:r>
    </w:p>
    <w:p w14:paraId="000002D7"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 xml:space="preserve">One-day matches 25 overs: - </w:t>
      </w:r>
      <w:r>
        <w:rPr>
          <w:rFonts w:ascii="Calibri" w:eastAsia="Calibri" w:hAnsi="Calibri" w:cs="Calibri"/>
          <w:color w:val="00B050"/>
          <w:sz w:val="32"/>
          <w:szCs w:val="32"/>
        </w:rPr>
        <w:t>each bowler is limited to 5 overs.</w:t>
      </w:r>
    </w:p>
    <w:p w14:paraId="000002D8"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 xml:space="preserve">One-day matches 20 overs: - </w:t>
      </w:r>
      <w:r>
        <w:rPr>
          <w:rFonts w:ascii="Calibri" w:eastAsia="Calibri" w:hAnsi="Calibri" w:cs="Calibri"/>
          <w:color w:val="00B050"/>
          <w:sz w:val="32"/>
          <w:szCs w:val="32"/>
        </w:rPr>
        <w:t>each bowler is limited to 4 overs.</w:t>
      </w:r>
    </w:p>
    <w:p w14:paraId="000002D9" w14:textId="77777777" w:rsidR="0018255B" w:rsidRDefault="00FA5ADE">
      <w:pPr>
        <w:rPr>
          <w:rFonts w:ascii="Calibri" w:eastAsia="Calibri" w:hAnsi="Calibri" w:cs="Calibri"/>
          <w:b/>
          <w:i/>
          <w:color w:val="00B050"/>
          <w:sz w:val="32"/>
          <w:szCs w:val="32"/>
        </w:rPr>
      </w:pPr>
      <w:r>
        <w:br w:type="page"/>
      </w:r>
    </w:p>
    <w:p w14:paraId="000002DA" w14:textId="77777777" w:rsidR="0018255B" w:rsidRDefault="00FA5ADE">
      <w:pPr>
        <w:widowControl w:val="0"/>
        <w:tabs>
          <w:tab w:val="left" w:pos="142"/>
        </w:tabs>
        <w:ind w:left="709"/>
        <w:rPr>
          <w:rFonts w:ascii="Calibri" w:eastAsia="Calibri" w:hAnsi="Calibri" w:cs="Calibri"/>
          <w:b/>
          <w:color w:val="00B050"/>
          <w:sz w:val="32"/>
          <w:szCs w:val="32"/>
        </w:rPr>
      </w:pPr>
      <w:r>
        <w:rPr>
          <w:rFonts w:ascii="Calibri" w:eastAsia="Calibri" w:hAnsi="Calibri" w:cs="Calibri"/>
          <w:b/>
          <w:i/>
          <w:color w:val="00B050"/>
          <w:sz w:val="32"/>
          <w:szCs w:val="32"/>
        </w:rPr>
        <w:lastRenderedPageBreak/>
        <w:t>Under 14</w:t>
      </w:r>
      <w:r>
        <w:rPr>
          <w:rFonts w:ascii="Calibri" w:eastAsia="Calibri" w:hAnsi="Calibri" w:cs="Calibri"/>
          <w:b/>
          <w:color w:val="00B050"/>
          <w:sz w:val="32"/>
          <w:szCs w:val="32"/>
        </w:rPr>
        <w:t xml:space="preserve"> bowling limits per innings</w:t>
      </w:r>
    </w:p>
    <w:p w14:paraId="000002DB"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 xml:space="preserve">One-day matches 25 overs: - </w:t>
      </w:r>
      <w:r>
        <w:rPr>
          <w:rFonts w:ascii="Calibri" w:eastAsia="Calibri" w:hAnsi="Calibri" w:cs="Calibri"/>
          <w:color w:val="00B050"/>
          <w:sz w:val="32"/>
          <w:szCs w:val="32"/>
        </w:rPr>
        <w:t>each bowler is limited to 5 overs.</w:t>
      </w:r>
    </w:p>
    <w:p w14:paraId="000002DC" w14:textId="77777777" w:rsidR="0018255B" w:rsidRDefault="00FA5ADE">
      <w:pPr>
        <w:widowControl w:val="0"/>
        <w:tabs>
          <w:tab w:val="left" w:pos="142"/>
        </w:tabs>
        <w:ind w:left="709"/>
        <w:rPr>
          <w:rFonts w:ascii="Calibri" w:eastAsia="Calibri" w:hAnsi="Calibri" w:cs="Calibri"/>
          <w:color w:val="00B050"/>
          <w:sz w:val="32"/>
          <w:szCs w:val="32"/>
        </w:rPr>
      </w:pPr>
      <w:r>
        <w:rPr>
          <w:rFonts w:ascii="Calibri" w:eastAsia="Calibri" w:hAnsi="Calibri" w:cs="Calibri"/>
          <w:b/>
          <w:color w:val="00B050"/>
          <w:sz w:val="32"/>
          <w:szCs w:val="32"/>
        </w:rPr>
        <w:t xml:space="preserve">One-day matches 20 overs: - </w:t>
      </w:r>
      <w:r>
        <w:rPr>
          <w:rFonts w:ascii="Calibri" w:eastAsia="Calibri" w:hAnsi="Calibri" w:cs="Calibri"/>
          <w:color w:val="00B050"/>
          <w:sz w:val="32"/>
          <w:szCs w:val="32"/>
        </w:rPr>
        <w:t>each bowler is limited to 4 overs.</w:t>
      </w:r>
    </w:p>
    <w:p w14:paraId="000002DD" w14:textId="77777777" w:rsidR="0018255B" w:rsidRDefault="00FA5ADE">
      <w:pPr>
        <w:numPr>
          <w:ilvl w:val="0"/>
          <w:numId w:val="13"/>
        </w:numPr>
        <w:pBdr>
          <w:top w:val="nil"/>
          <w:left w:val="nil"/>
          <w:bottom w:val="nil"/>
          <w:right w:val="nil"/>
          <w:between w:val="nil"/>
        </w:pBdr>
        <w:spacing w:after="0" w:line="240" w:lineRule="auto"/>
        <w:rPr>
          <w:rFonts w:ascii="Calibri" w:eastAsia="Calibri" w:hAnsi="Calibri" w:cs="Calibri"/>
          <w:b/>
          <w:color w:val="00B050"/>
          <w:sz w:val="32"/>
          <w:szCs w:val="32"/>
        </w:rPr>
      </w:pPr>
      <w:r>
        <w:rPr>
          <w:rFonts w:ascii="Calibri" w:eastAsia="Calibri" w:hAnsi="Calibri" w:cs="Calibri"/>
          <w:b/>
          <w:color w:val="00B050"/>
          <w:sz w:val="32"/>
          <w:szCs w:val="32"/>
        </w:rPr>
        <w:t>Bowling ends</w:t>
      </w:r>
    </w:p>
    <w:p w14:paraId="000002DE" w14:textId="77777777" w:rsidR="0018255B" w:rsidRDefault="00FA5ADE">
      <w:pPr>
        <w:widowControl w:val="0"/>
        <w:tabs>
          <w:tab w:val="left" w:pos="142"/>
        </w:tabs>
        <w:rPr>
          <w:rFonts w:ascii="Calibri" w:eastAsia="Calibri" w:hAnsi="Calibri" w:cs="Calibri"/>
          <w:color w:val="00B050"/>
          <w:sz w:val="32"/>
          <w:szCs w:val="32"/>
        </w:rPr>
      </w:pPr>
      <w:r>
        <w:rPr>
          <w:rFonts w:ascii="Calibri" w:eastAsia="Calibri" w:hAnsi="Calibri" w:cs="Calibri"/>
          <w:color w:val="00B050"/>
          <w:sz w:val="32"/>
          <w:szCs w:val="32"/>
        </w:rPr>
        <w:tab/>
      </w:r>
      <w:r>
        <w:rPr>
          <w:rFonts w:ascii="Calibri" w:eastAsia="Calibri" w:hAnsi="Calibri" w:cs="Calibri"/>
          <w:color w:val="00B050"/>
          <w:sz w:val="32"/>
          <w:szCs w:val="32"/>
        </w:rPr>
        <w:tab/>
        <w:t>See also rule 2.5.2 paragraph 9</w:t>
      </w:r>
    </w:p>
    <w:p w14:paraId="000002DF" w14:textId="77777777" w:rsidR="0018255B" w:rsidRDefault="00FA5ADE">
      <w:pPr>
        <w:tabs>
          <w:tab w:val="left" w:pos="142"/>
        </w:tabs>
        <w:ind w:left="709"/>
        <w:rPr>
          <w:rFonts w:ascii="Calibri" w:eastAsia="Calibri" w:hAnsi="Calibri" w:cs="Calibri"/>
          <w:color w:val="00B050"/>
          <w:sz w:val="32"/>
          <w:szCs w:val="32"/>
        </w:rPr>
      </w:pPr>
      <w:r>
        <w:rPr>
          <w:rFonts w:ascii="Calibri" w:eastAsia="Calibri" w:hAnsi="Calibri" w:cs="Calibri"/>
          <w:color w:val="00B050"/>
          <w:sz w:val="32"/>
          <w:szCs w:val="32"/>
        </w:rPr>
        <w:t xml:space="preserve">Ten (10) overs will be bowled from the wicket at one end of the pitch, the next ten will be bowled from the other end, and so on. </w:t>
      </w:r>
    </w:p>
    <w:p w14:paraId="000002E0" w14:textId="136954F7" w:rsidR="0018255B" w:rsidRDefault="00FA5ADE">
      <w:pPr>
        <w:tabs>
          <w:tab w:val="left" w:pos="142"/>
        </w:tabs>
        <w:ind w:left="709"/>
        <w:rPr>
          <w:rFonts w:ascii="Calibri" w:eastAsia="Calibri" w:hAnsi="Calibri" w:cs="Calibri"/>
          <w:color w:val="00B050"/>
          <w:sz w:val="32"/>
          <w:szCs w:val="32"/>
        </w:rPr>
      </w:pPr>
      <w:r>
        <w:rPr>
          <w:rFonts w:ascii="Calibri" w:eastAsia="Calibri" w:hAnsi="Calibri" w:cs="Calibri"/>
          <w:color w:val="00B050"/>
          <w:sz w:val="32"/>
          <w:szCs w:val="32"/>
        </w:rPr>
        <w:t>Batters will change ends on completion of each over, except at the end of the over when the bowlers change ends (10</w:t>
      </w:r>
      <w:r>
        <w:rPr>
          <w:rFonts w:ascii="Calibri" w:eastAsia="Calibri" w:hAnsi="Calibri" w:cs="Calibri"/>
          <w:color w:val="00B050"/>
          <w:sz w:val="32"/>
          <w:szCs w:val="32"/>
          <w:vertAlign w:val="superscript"/>
        </w:rPr>
        <w:t>th</w:t>
      </w:r>
      <w:r>
        <w:rPr>
          <w:rFonts w:ascii="Calibri" w:eastAsia="Calibri" w:hAnsi="Calibri" w:cs="Calibri"/>
          <w:color w:val="00B050"/>
          <w:sz w:val="32"/>
          <w:szCs w:val="32"/>
        </w:rPr>
        <w:t xml:space="preserve"> over</w:t>
      </w:r>
      <w:sdt>
        <w:sdtPr>
          <w:tag w:val="goog_rdk_48"/>
          <w:id w:val="-1630854533"/>
        </w:sdtPr>
        <w:sdtContent>
          <w:r>
            <w:rPr>
              <w:rFonts w:ascii="Calibri" w:eastAsia="Calibri" w:hAnsi="Calibri" w:cs="Calibri"/>
              <w:color w:val="00B050"/>
              <w:sz w:val="32"/>
              <w:szCs w:val="32"/>
            </w:rPr>
            <w:t xml:space="preserve"> and </w:t>
          </w:r>
        </w:sdtContent>
      </w:sdt>
      <w:r>
        <w:rPr>
          <w:rFonts w:ascii="Calibri" w:eastAsia="Calibri" w:hAnsi="Calibri" w:cs="Calibri"/>
          <w:color w:val="00B050"/>
          <w:sz w:val="32"/>
          <w:szCs w:val="32"/>
        </w:rPr>
        <w:t>20</w:t>
      </w:r>
      <w:r>
        <w:rPr>
          <w:rFonts w:ascii="Calibri" w:eastAsia="Calibri" w:hAnsi="Calibri" w:cs="Calibri"/>
          <w:color w:val="00B050"/>
          <w:sz w:val="32"/>
          <w:szCs w:val="32"/>
          <w:vertAlign w:val="superscript"/>
        </w:rPr>
        <w:t>th</w:t>
      </w:r>
      <w:r>
        <w:rPr>
          <w:rFonts w:ascii="Calibri" w:eastAsia="Calibri" w:hAnsi="Calibri" w:cs="Calibri"/>
          <w:color w:val="00B050"/>
          <w:sz w:val="32"/>
          <w:szCs w:val="32"/>
        </w:rPr>
        <w:t xml:space="preserve"> over</w:t>
      </w:r>
      <w:sdt>
        <w:sdtPr>
          <w:tag w:val="goog_rdk_50"/>
          <w:id w:val="1347594222"/>
          <w:showingPlcHdr/>
        </w:sdtPr>
        <w:sdtContent>
          <w:r w:rsidR="00072F11">
            <w:t xml:space="preserve">     </w:t>
          </w:r>
        </w:sdtContent>
      </w:sdt>
      <w:r>
        <w:rPr>
          <w:rFonts w:ascii="Calibri" w:eastAsia="Calibri" w:hAnsi="Calibri" w:cs="Calibri"/>
          <w:color w:val="00B050"/>
          <w:sz w:val="32"/>
          <w:szCs w:val="32"/>
        </w:rPr>
        <w:t>).</w:t>
      </w:r>
    </w:p>
    <w:p w14:paraId="000002E1" w14:textId="77777777" w:rsidR="0018255B" w:rsidRDefault="00FA5ADE">
      <w:pPr>
        <w:pStyle w:val="Heading3"/>
        <w:numPr>
          <w:ilvl w:val="2"/>
          <w:numId w:val="27"/>
        </w:numPr>
        <w:tabs>
          <w:tab w:val="left" w:pos="142"/>
        </w:tabs>
        <w:ind w:left="284" w:hanging="10"/>
        <w:rPr>
          <w:rFonts w:ascii="Calibri" w:eastAsia="Calibri" w:hAnsi="Calibri" w:cs="Calibri"/>
          <w:b/>
          <w:color w:val="00B050"/>
          <w:sz w:val="32"/>
          <w:szCs w:val="32"/>
        </w:rPr>
      </w:pPr>
      <w:bookmarkStart w:id="31" w:name="_heading=h.35nkun2" w:colFirst="0" w:colLast="0"/>
      <w:bookmarkEnd w:id="31"/>
      <w:r>
        <w:rPr>
          <w:rFonts w:ascii="Calibri" w:eastAsia="Calibri" w:hAnsi="Calibri" w:cs="Calibri"/>
          <w:b/>
          <w:color w:val="00B050"/>
          <w:sz w:val="32"/>
          <w:szCs w:val="32"/>
        </w:rPr>
        <w:t>UNDER 14 One Day Finals</w:t>
      </w:r>
    </w:p>
    <w:p w14:paraId="000002E2" w14:textId="055B908A" w:rsidR="0018255B" w:rsidRDefault="00FA5ADE">
      <w:pPr>
        <w:numPr>
          <w:ilvl w:val="6"/>
          <w:numId w:val="28"/>
        </w:numPr>
        <w:pBdr>
          <w:top w:val="nil"/>
          <w:left w:val="nil"/>
          <w:bottom w:val="nil"/>
          <w:right w:val="nil"/>
          <w:between w:val="nil"/>
        </w:pBdr>
        <w:spacing w:after="0" w:line="240" w:lineRule="auto"/>
        <w:ind w:left="1134" w:hanging="283"/>
        <w:rPr>
          <w:rFonts w:ascii="Calibri" w:eastAsia="Calibri" w:hAnsi="Calibri" w:cs="Calibri"/>
          <w:color w:val="00B050"/>
          <w:sz w:val="32"/>
          <w:szCs w:val="32"/>
        </w:rPr>
      </w:pPr>
      <w:r>
        <w:rPr>
          <w:rFonts w:ascii="Calibri" w:eastAsia="Calibri" w:hAnsi="Calibri" w:cs="Calibri"/>
          <w:color w:val="00B050"/>
          <w:sz w:val="32"/>
          <w:szCs w:val="32"/>
        </w:rPr>
        <w:t xml:space="preserve">Under 14 finals matches may be </w:t>
      </w:r>
      <w:sdt>
        <w:sdtPr>
          <w:tag w:val="goog_rdk_51"/>
          <w:id w:val="-1137332903"/>
        </w:sdtPr>
        <w:sdtContent>
          <w:r>
            <w:rPr>
              <w:rFonts w:ascii="Calibri" w:eastAsia="Calibri" w:hAnsi="Calibri" w:cs="Calibri"/>
              <w:color w:val="00B050"/>
              <w:sz w:val="32"/>
              <w:szCs w:val="32"/>
            </w:rPr>
            <w:t>fixtured</w:t>
          </w:r>
        </w:sdtContent>
      </w:sdt>
      <w:r>
        <w:rPr>
          <w:rFonts w:ascii="Calibri" w:eastAsia="Calibri" w:hAnsi="Calibri" w:cs="Calibri"/>
          <w:color w:val="00B050"/>
          <w:sz w:val="32"/>
          <w:szCs w:val="32"/>
        </w:rPr>
        <w:t xml:space="preserve"> as</w:t>
      </w:r>
      <w:sdt>
        <w:sdtPr>
          <w:tag w:val="goog_rdk_52"/>
          <w:id w:val="-1758589631"/>
        </w:sdtPr>
        <w:sdtContent>
          <w:r>
            <w:rPr>
              <w:rFonts w:ascii="Calibri" w:eastAsia="Calibri" w:hAnsi="Calibri" w:cs="Calibri"/>
              <w:color w:val="00B050"/>
              <w:sz w:val="32"/>
              <w:szCs w:val="32"/>
            </w:rPr>
            <w:t xml:space="preserve"> either </w:t>
          </w:r>
        </w:sdtContent>
      </w:sdt>
      <w:sdt>
        <w:sdtPr>
          <w:tag w:val="goog_rdk_53"/>
          <w:id w:val="-997877278"/>
          <w:showingPlcHdr/>
        </w:sdtPr>
        <w:sdtContent>
          <w:r w:rsidR="00072F11">
            <w:t xml:space="preserve">     </w:t>
          </w:r>
        </w:sdtContent>
      </w:sdt>
      <w:r>
        <w:rPr>
          <w:rFonts w:ascii="Calibri" w:eastAsia="Calibri" w:hAnsi="Calibri" w:cs="Calibri"/>
          <w:color w:val="00B050"/>
          <w:sz w:val="32"/>
          <w:szCs w:val="32"/>
        </w:rPr>
        <w:t>one day matches or two day matches.</w:t>
      </w:r>
    </w:p>
    <w:p w14:paraId="000002E3" w14:textId="77777777" w:rsidR="0018255B" w:rsidRDefault="0018255B">
      <w:pPr>
        <w:pBdr>
          <w:top w:val="nil"/>
          <w:left w:val="nil"/>
          <w:bottom w:val="nil"/>
          <w:right w:val="nil"/>
          <w:between w:val="nil"/>
        </w:pBdr>
        <w:spacing w:after="0" w:line="240" w:lineRule="auto"/>
        <w:ind w:left="851"/>
        <w:rPr>
          <w:rFonts w:ascii="Calibri" w:eastAsia="Calibri" w:hAnsi="Calibri" w:cs="Calibri"/>
          <w:color w:val="00B050"/>
          <w:sz w:val="32"/>
          <w:szCs w:val="32"/>
        </w:rPr>
      </w:pPr>
    </w:p>
    <w:p w14:paraId="000002E4" w14:textId="77777777" w:rsidR="0018255B" w:rsidRDefault="00FA5ADE">
      <w:pPr>
        <w:numPr>
          <w:ilvl w:val="6"/>
          <w:numId w:val="28"/>
        </w:numPr>
        <w:pBdr>
          <w:top w:val="nil"/>
          <w:left w:val="nil"/>
          <w:bottom w:val="nil"/>
          <w:right w:val="nil"/>
          <w:between w:val="nil"/>
        </w:pBdr>
        <w:spacing w:after="0" w:line="240" w:lineRule="auto"/>
        <w:ind w:left="1134" w:hanging="283"/>
        <w:rPr>
          <w:rFonts w:ascii="Calibri" w:eastAsia="Calibri" w:hAnsi="Calibri" w:cs="Calibri"/>
          <w:color w:val="00B050"/>
          <w:sz w:val="32"/>
          <w:szCs w:val="32"/>
        </w:rPr>
      </w:pPr>
      <w:r>
        <w:rPr>
          <w:rFonts w:ascii="Calibri" w:eastAsia="Calibri" w:hAnsi="Calibri" w:cs="Calibri"/>
          <w:color w:val="00B050"/>
          <w:sz w:val="32"/>
          <w:szCs w:val="32"/>
        </w:rPr>
        <w:t>Semi-Finals (with a reserve day if available) will be played between the top four teams in each grade: 1v 4 and 2 v 3.</w:t>
      </w:r>
    </w:p>
    <w:p w14:paraId="000002E5" w14:textId="77777777" w:rsidR="0018255B" w:rsidRDefault="0018255B">
      <w:pPr>
        <w:pBdr>
          <w:top w:val="nil"/>
          <w:left w:val="nil"/>
          <w:bottom w:val="nil"/>
          <w:right w:val="nil"/>
          <w:between w:val="nil"/>
        </w:pBdr>
        <w:spacing w:after="0" w:line="240" w:lineRule="auto"/>
        <w:rPr>
          <w:rFonts w:ascii="Calibri" w:eastAsia="Calibri" w:hAnsi="Calibri" w:cs="Calibri"/>
          <w:color w:val="00B050"/>
          <w:sz w:val="32"/>
          <w:szCs w:val="32"/>
        </w:rPr>
      </w:pPr>
    </w:p>
    <w:p w14:paraId="000002E6" w14:textId="77777777" w:rsidR="0018255B" w:rsidRDefault="00FA5ADE">
      <w:pPr>
        <w:numPr>
          <w:ilvl w:val="6"/>
          <w:numId w:val="28"/>
        </w:numPr>
        <w:pBdr>
          <w:top w:val="nil"/>
          <w:left w:val="nil"/>
          <w:bottom w:val="nil"/>
          <w:right w:val="nil"/>
          <w:between w:val="nil"/>
        </w:pBdr>
        <w:spacing w:after="0" w:line="240" w:lineRule="auto"/>
        <w:ind w:left="1134" w:hanging="283"/>
        <w:rPr>
          <w:rFonts w:ascii="Calibri" w:eastAsia="Calibri" w:hAnsi="Calibri" w:cs="Calibri"/>
          <w:color w:val="00B050"/>
          <w:sz w:val="32"/>
          <w:szCs w:val="32"/>
        </w:rPr>
      </w:pPr>
      <w:r>
        <w:rPr>
          <w:rFonts w:ascii="Calibri" w:eastAsia="Calibri" w:hAnsi="Calibri" w:cs="Calibri"/>
          <w:color w:val="00B050"/>
          <w:sz w:val="32"/>
          <w:szCs w:val="32"/>
        </w:rPr>
        <w:t>Grand Finals (with reserve days if available) will be played between the two winning Semi Finals teams.</w:t>
      </w:r>
    </w:p>
    <w:p w14:paraId="000002E7" w14:textId="77777777" w:rsidR="0018255B" w:rsidRDefault="0018255B">
      <w:pPr>
        <w:pBdr>
          <w:top w:val="nil"/>
          <w:left w:val="nil"/>
          <w:bottom w:val="nil"/>
          <w:right w:val="nil"/>
          <w:between w:val="nil"/>
        </w:pBdr>
        <w:spacing w:after="0" w:line="240" w:lineRule="auto"/>
        <w:rPr>
          <w:rFonts w:ascii="Calibri" w:eastAsia="Calibri" w:hAnsi="Calibri" w:cs="Calibri"/>
          <w:color w:val="00B050"/>
          <w:sz w:val="32"/>
          <w:szCs w:val="32"/>
        </w:rPr>
      </w:pPr>
    </w:p>
    <w:p w14:paraId="000002E8" w14:textId="77777777" w:rsidR="0018255B" w:rsidRDefault="00FA5ADE">
      <w:pPr>
        <w:numPr>
          <w:ilvl w:val="6"/>
          <w:numId w:val="28"/>
        </w:numPr>
        <w:pBdr>
          <w:top w:val="nil"/>
          <w:left w:val="nil"/>
          <w:bottom w:val="nil"/>
          <w:right w:val="nil"/>
          <w:between w:val="nil"/>
        </w:pBdr>
        <w:spacing w:after="0" w:line="240" w:lineRule="auto"/>
        <w:ind w:left="1134" w:hanging="283"/>
        <w:rPr>
          <w:rFonts w:ascii="Calibri" w:eastAsia="Calibri" w:hAnsi="Calibri" w:cs="Calibri"/>
          <w:color w:val="00B050"/>
          <w:sz w:val="32"/>
          <w:szCs w:val="32"/>
        </w:rPr>
      </w:pPr>
      <w:r>
        <w:rPr>
          <w:rFonts w:ascii="Calibri" w:eastAsia="Calibri" w:hAnsi="Calibri" w:cs="Calibri"/>
          <w:color w:val="00B050"/>
          <w:sz w:val="32"/>
          <w:szCs w:val="32"/>
        </w:rPr>
        <w:t>All relevant rules for Under 14 matches apply in Under 14 finals.</w:t>
      </w:r>
    </w:p>
    <w:p w14:paraId="000002E9" w14:textId="77777777" w:rsidR="0018255B" w:rsidRDefault="00FA5ADE">
      <w:pPr>
        <w:rPr>
          <w:rFonts w:ascii="Calibri" w:eastAsia="Calibri" w:hAnsi="Calibri" w:cs="Calibri"/>
          <w:color w:val="00B050"/>
          <w:sz w:val="32"/>
          <w:szCs w:val="32"/>
        </w:rPr>
      </w:pPr>
      <w:r>
        <w:br w:type="page"/>
      </w:r>
    </w:p>
    <w:p w14:paraId="000002EA" w14:textId="77777777" w:rsidR="0018255B" w:rsidRDefault="00FA5ADE">
      <w:pPr>
        <w:pStyle w:val="Heading3"/>
        <w:numPr>
          <w:ilvl w:val="2"/>
          <w:numId w:val="27"/>
        </w:numPr>
        <w:tabs>
          <w:tab w:val="left" w:pos="142"/>
        </w:tabs>
        <w:ind w:left="142" w:hanging="10"/>
        <w:rPr>
          <w:rFonts w:ascii="Calibri" w:eastAsia="Calibri" w:hAnsi="Calibri" w:cs="Calibri"/>
          <w:b/>
          <w:color w:val="00B050"/>
          <w:sz w:val="32"/>
          <w:szCs w:val="32"/>
        </w:rPr>
      </w:pPr>
      <w:bookmarkStart w:id="32" w:name="_heading=h.1ksv4uv" w:colFirst="0" w:colLast="0"/>
      <w:bookmarkEnd w:id="32"/>
      <w:r>
        <w:rPr>
          <w:rFonts w:ascii="Calibri" w:eastAsia="Calibri" w:hAnsi="Calibri" w:cs="Calibri"/>
          <w:b/>
          <w:color w:val="00B050"/>
          <w:sz w:val="32"/>
          <w:szCs w:val="32"/>
        </w:rPr>
        <w:lastRenderedPageBreak/>
        <w:t>UNDER 16 &amp; UNDER 14 Two day FINALS</w:t>
      </w:r>
    </w:p>
    <w:p w14:paraId="000002EB" w14:textId="77777777" w:rsidR="0018255B" w:rsidRDefault="00FA5ADE">
      <w:pPr>
        <w:pStyle w:val="Heading3"/>
        <w:tabs>
          <w:tab w:val="left" w:pos="142"/>
        </w:tabs>
        <w:ind w:left="132"/>
        <w:rPr>
          <w:rFonts w:ascii="Calibri" w:eastAsia="Calibri" w:hAnsi="Calibri" w:cs="Calibri"/>
          <w:color w:val="00B050"/>
          <w:sz w:val="32"/>
          <w:szCs w:val="32"/>
        </w:rPr>
      </w:pPr>
      <w:bookmarkStart w:id="33" w:name="_heading=h.44sinio" w:colFirst="0" w:colLast="0"/>
      <w:bookmarkEnd w:id="33"/>
      <w:r>
        <w:rPr>
          <w:rFonts w:ascii="Calibri" w:eastAsia="Calibri" w:hAnsi="Calibri" w:cs="Calibri"/>
          <w:color w:val="00B050"/>
          <w:sz w:val="32"/>
          <w:szCs w:val="32"/>
        </w:rPr>
        <w:t xml:space="preserve">SPLIT INNINGS Format </w:t>
      </w:r>
    </w:p>
    <w:p w14:paraId="000002EC" w14:textId="77777777" w:rsidR="0018255B" w:rsidRDefault="00FA5ADE">
      <w:pPr>
        <w:widowControl w:val="0"/>
        <w:numPr>
          <w:ilvl w:val="0"/>
          <w:numId w:val="30"/>
        </w:numPr>
        <w:pBdr>
          <w:top w:val="nil"/>
          <w:left w:val="nil"/>
          <w:bottom w:val="nil"/>
          <w:right w:val="nil"/>
          <w:between w:val="nil"/>
        </w:pBdr>
        <w:tabs>
          <w:tab w:val="left" w:pos="142"/>
        </w:tabs>
        <w:spacing w:after="0" w:line="240" w:lineRule="auto"/>
        <w:rPr>
          <w:rFonts w:ascii="Calibri" w:eastAsia="Calibri" w:hAnsi="Calibri" w:cs="Calibri"/>
          <w:color w:val="00B050"/>
          <w:sz w:val="32"/>
          <w:szCs w:val="32"/>
        </w:rPr>
      </w:pPr>
      <w:r>
        <w:rPr>
          <w:rFonts w:ascii="Calibri" w:eastAsia="Calibri" w:hAnsi="Calibri" w:cs="Calibri"/>
          <w:color w:val="00B050"/>
          <w:sz w:val="32"/>
          <w:szCs w:val="32"/>
        </w:rPr>
        <w:t>All Two Day Under 16 and Under 14 finals will be played as a split innings format.</w:t>
      </w:r>
    </w:p>
    <w:p w14:paraId="000002ED" w14:textId="77777777" w:rsidR="0018255B" w:rsidRDefault="0018255B">
      <w:pPr>
        <w:widowControl w:val="0"/>
        <w:pBdr>
          <w:top w:val="nil"/>
          <w:left w:val="nil"/>
          <w:bottom w:val="nil"/>
          <w:right w:val="nil"/>
          <w:between w:val="nil"/>
        </w:pBdr>
        <w:tabs>
          <w:tab w:val="left" w:pos="142"/>
        </w:tabs>
        <w:spacing w:after="0" w:line="240" w:lineRule="auto"/>
        <w:ind w:left="927"/>
        <w:rPr>
          <w:rFonts w:ascii="Calibri" w:eastAsia="Calibri" w:hAnsi="Calibri" w:cs="Calibri"/>
          <w:color w:val="00B050"/>
          <w:sz w:val="32"/>
          <w:szCs w:val="32"/>
        </w:rPr>
      </w:pPr>
    </w:p>
    <w:p w14:paraId="000002EE" w14:textId="77777777" w:rsidR="0018255B" w:rsidRDefault="00FA5ADE">
      <w:pPr>
        <w:numPr>
          <w:ilvl w:val="0"/>
          <w:numId w:val="30"/>
        </w:numPr>
        <w:pBdr>
          <w:top w:val="nil"/>
          <w:left w:val="nil"/>
          <w:bottom w:val="nil"/>
          <w:right w:val="nil"/>
          <w:between w:val="nil"/>
        </w:pBdr>
        <w:tabs>
          <w:tab w:val="left" w:pos="142"/>
        </w:tabs>
        <w:spacing w:after="0" w:line="240" w:lineRule="auto"/>
        <w:rPr>
          <w:rFonts w:ascii="Calibri" w:eastAsia="Calibri" w:hAnsi="Calibri" w:cs="Calibri"/>
          <w:color w:val="00B050"/>
          <w:sz w:val="32"/>
          <w:szCs w:val="32"/>
        </w:rPr>
      </w:pPr>
      <w:r>
        <w:rPr>
          <w:rFonts w:ascii="Calibri" w:eastAsia="Calibri" w:hAnsi="Calibri" w:cs="Calibri"/>
          <w:color w:val="00B050"/>
          <w:sz w:val="32"/>
          <w:szCs w:val="32"/>
        </w:rPr>
        <w:t>Two-day Semi-Finals (with a reserve day if available) will be played between the top four teams in each grade: 1v 4 and 2 v 3.</w:t>
      </w:r>
    </w:p>
    <w:p w14:paraId="000002EF" w14:textId="77777777" w:rsidR="0018255B" w:rsidRDefault="0018255B">
      <w:pPr>
        <w:pBdr>
          <w:top w:val="nil"/>
          <w:left w:val="nil"/>
          <w:bottom w:val="nil"/>
          <w:right w:val="nil"/>
          <w:between w:val="nil"/>
        </w:pBdr>
        <w:tabs>
          <w:tab w:val="left" w:pos="142"/>
        </w:tabs>
        <w:spacing w:after="0" w:line="240" w:lineRule="auto"/>
        <w:ind w:left="927"/>
        <w:rPr>
          <w:rFonts w:ascii="Calibri" w:eastAsia="Calibri" w:hAnsi="Calibri" w:cs="Calibri"/>
          <w:color w:val="00B050"/>
          <w:sz w:val="32"/>
          <w:szCs w:val="32"/>
        </w:rPr>
      </w:pPr>
    </w:p>
    <w:p w14:paraId="000002F0" w14:textId="77777777" w:rsidR="0018255B" w:rsidRDefault="00FA5ADE">
      <w:pPr>
        <w:numPr>
          <w:ilvl w:val="0"/>
          <w:numId w:val="30"/>
        </w:numPr>
        <w:pBdr>
          <w:top w:val="nil"/>
          <w:left w:val="nil"/>
          <w:bottom w:val="nil"/>
          <w:right w:val="nil"/>
          <w:between w:val="nil"/>
        </w:pBdr>
        <w:spacing w:after="0" w:line="240" w:lineRule="auto"/>
        <w:rPr>
          <w:rFonts w:ascii="Calibri" w:eastAsia="Calibri" w:hAnsi="Calibri" w:cs="Calibri"/>
          <w:color w:val="00B050"/>
          <w:sz w:val="32"/>
          <w:szCs w:val="32"/>
        </w:rPr>
      </w:pPr>
      <w:r>
        <w:rPr>
          <w:rFonts w:ascii="Calibri" w:eastAsia="Calibri" w:hAnsi="Calibri" w:cs="Calibri"/>
          <w:color w:val="00B050"/>
          <w:sz w:val="32"/>
          <w:szCs w:val="32"/>
        </w:rPr>
        <w:t>Grand Finals (with reserve days if available) will be played between the two winning Semi Finals teams.</w:t>
      </w:r>
    </w:p>
    <w:p w14:paraId="000002F1" w14:textId="77777777" w:rsidR="0018255B" w:rsidRDefault="0018255B">
      <w:pPr>
        <w:pBdr>
          <w:top w:val="nil"/>
          <w:left w:val="nil"/>
          <w:bottom w:val="nil"/>
          <w:right w:val="nil"/>
          <w:between w:val="nil"/>
        </w:pBdr>
        <w:ind w:left="720"/>
        <w:rPr>
          <w:rFonts w:ascii="Calibri" w:eastAsia="Calibri" w:hAnsi="Calibri" w:cs="Calibri"/>
          <w:color w:val="00B050"/>
          <w:sz w:val="32"/>
          <w:szCs w:val="32"/>
        </w:rPr>
      </w:pPr>
    </w:p>
    <w:p w14:paraId="000002F2" w14:textId="77777777" w:rsidR="0018255B" w:rsidRDefault="00FA5ADE">
      <w:pPr>
        <w:widowControl w:val="0"/>
        <w:numPr>
          <w:ilvl w:val="0"/>
          <w:numId w:val="30"/>
        </w:numPr>
        <w:pBdr>
          <w:top w:val="nil"/>
          <w:left w:val="nil"/>
          <w:bottom w:val="nil"/>
          <w:right w:val="nil"/>
          <w:between w:val="nil"/>
        </w:pBdr>
        <w:tabs>
          <w:tab w:val="left" w:pos="142"/>
        </w:tabs>
        <w:spacing w:after="0" w:line="240" w:lineRule="auto"/>
        <w:rPr>
          <w:rFonts w:ascii="Calibri" w:eastAsia="Calibri" w:hAnsi="Calibri" w:cs="Calibri"/>
          <w:color w:val="00B050"/>
          <w:sz w:val="32"/>
          <w:szCs w:val="32"/>
        </w:rPr>
      </w:pPr>
      <w:r>
        <w:rPr>
          <w:rFonts w:ascii="Calibri" w:eastAsia="Calibri" w:hAnsi="Calibri" w:cs="Calibri"/>
          <w:color w:val="00B050"/>
          <w:sz w:val="32"/>
          <w:szCs w:val="32"/>
        </w:rPr>
        <w:t>All relevant rules for Under 14 and Under 16 two day matches apply in finals, including 2.5.2 (Participation), 2.5.4. paragraph 4 (Split Innings format) and rule 1.2.6 (Safe Bowling limits) apply.</w:t>
      </w:r>
      <w:r>
        <w:rPr>
          <w:rFonts w:ascii="Calibri" w:eastAsia="Calibri" w:hAnsi="Calibri" w:cs="Calibri"/>
          <w:color w:val="00B050"/>
          <w:sz w:val="32"/>
          <w:szCs w:val="32"/>
        </w:rPr>
        <w:br/>
      </w:r>
    </w:p>
    <w:p w14:paraId="000002F3" w14:textId="77777777" w:rsidR="0018255B" w:rsidRDefault="00FA5ADE">
      <w:pPr>
        <w:widowControl w:val="0"/>
        <w:tabs>
          <w:tab w:val="left" w:pos="142"/>
        </w:tabs>
        <w:ind w:left="567"/>
        <w:jc w:val="both"/>
        <w:rPr>
          <w:rFonts w:ascii="Calibri" w:eastAsia="Calibri" w:hAnsi="Calibri" w:cs="Calibri"/>
          <w:color w:val="00B050"/>
          <w:sz w:val="32"/>
          <w:szCs w:val="32"/>
        </w:rPr>
      </w:pPr>
      <w:r>
        <w:rPr>
          <w:rFonts w:ascii="Calibri" w:eastAsia="Calibri" w:hAnsi="Calibri" w:cs="Calibri"/>
          <w:color w:val="00B050"/>
          <w:sz w:val="32"/>
          <w:szCs w:val="32"/>
        </w:rPr>
        <w:t xml:space="preserve">5. </w:t>
      </w:r>
      <w:r>
        <w:rPr>
          <w:rFonts w:ascii="Calibri" w:eastAsia="Calibri" w:hAnsi="Calibri" w:cs="Calibri"/>
          <w:b/>
          <w:color w:val="00B050"/>
          <w:sz w:val="32"/>
          <w:szCs w:val="32"/>
        </w:rPr>
        <w:t>Start of play</w:t>
      </w:r>
    </w:p>
    <w:p w14:paraId="000002F4" w14:textId="77777777" w:rsidR="0018255B" w:rsidRDefault="00FA5ADE">
      <w:pPr>
        <w:widowControl w:val="0"/>
        <w:ind w:left="993"/>
        <w:jc w:val="both"/>
        <w:rPr>
          <w:rFonts w:ascii="Calibri" w:eastAsia="Calibri" w:hAnsi="Calibri" w:cs="Calibri"/>
          <w:color w:val="00B050"/>
          <w:sz w:val="32"/>
          <w:szCs w:val="32"/>
        </w:rPr>
      </w:pPr>
      <w:r>
        <w:rPr>
          <w:rFonts w:ascii="Calibri" w:eastAsia="Calibri" w:hAnsi="Calibri" w:cs="Calibri"/>
          <w:color w:val="00B050"/>
          <w:sz w:val="32"/>
          <w:szCs w:val="32"/>
        </w:rPr>
        <w:t>Friday matches commence at 5.00pm SHARP each day.</w:t>
      </w:r>
    </w:p>
    <w:p w14:paraId="000002F5" w14:textId="77777777" w:rsidR="0018255B" w:rsidRDefault="00FA5ADE">
      <w:pPr>
        <w:widowControl w:val="0"/>
        <w:ind w:left="993"/>
        <w:jc w:val="both"/>
        <w:rPr>
          <w:rFonts w:ascii="Calibri" w:eastAsia="Calibri" w:hAnsi="Calibri" w:cs="Calibri"/>
          <w:color w:val="00B050"/>
          <w:sz w:val="32"/>
          <w:szCs w:val="32"/>
        </w:rPr>
      </w:pPr>
      <w:r>
        <w:rPr>
          <w:rFonts w:ascii="Calibri" w:eastAsia="Calibri" w:hAnsi="Calibri" w:cs="Calibri"/>
          <w:color w:val="00B050"/>
          <w:sz w:val="32"/>
          <w:szCs w:val="32"/>
        </w:rPr>
        <w:t>Saturday matches commence at 8.20am SHARP each day.</w:t>
      </w:r>
    </w:p>
    <w:p w14:paraId="000002F6" w14:textId="77777777" w:rsidR="0018255B" w:rsidRDefault="00FA5ADE">
      <w:pPr>
        <w:widowControl w:val="0"/>
        <w:pBdr>
          <w:top w:val="nil"/>
          <w:left w:val="nil"/>
          <w:bottom w:val="nil"/>
          <w:right w:val="nil"/>
          <w:between w:val="nil"/>
        </w:pBdr>
        <w:tabs>
          <w:tab w:val="left" w:pos="142"/>
        </w:tabs>
        <w:spacing w:after="0" w:line="240" w:lineRule="auto"/>
        <w:ind w:left="567"/>
        <w:jc w:val="both"/>
        <w:rPr>
          <w:rFonts w:ascii="Calibri" w:eastAsia="Calibri" w:hAnsi="Calibri" w:cs="Calibri"/>
          <w:b/>
          <w:color w:val="00B050"/>
          <w:sz w:val="32"/>
          <w:szCs w:val="32"/>
        </w:rPr>
      </w:pPr>
      <w:r>
        <w:rPr>
          <w:rFonts w:ascii="Calibri" w:eastAsia="Calibri" w:hAnsi="Calibri" w:cs="Calibri"/>
          <w:color w:val="00B050"/>
          <w:sz w:val="32"/>
          <w:szCs w:val="32"/>
        </w:rPr>
        <w:t xml:space="preserve">6. </w:t>
      </w:r>
      <w:r>
        <w:rPr>
          <w:rFonts w:ascii="Calibri" w:eastAsia="Calibri" w:hAnsi="Calibri" w:cs="Calibri"/>
          <w:b/>
          <w:color w:val="00B050"/>
          <w:sz w:val="32"/>
          <w:szCs w:val="32"/>
        </w:rPr>
        <w:t>Cessation of play</w:t>
      </w:r>
    </w:p>
    <w:p w14:paraId="000002F7" w14:textId="7777777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t xml:space="preserve">Play will continue each day until 50 overs have been bowled (40 overs in evening games), or until 11.30 am (evening games 7.45pm), </w:t>
      </w:r>
      <w:r>
        <w:rPr>
          <w:rFonts w:ascii="Calibri" w:eastAsia="Calibri" w:hAnsi="Calibri" w:cs="Calibri"/>
          <w:b/>
          <w:color w:val="00B050"/>
          <w:sz w:val="32"/>
          <w:szCs w:val="32"/>
        </w:rPr>
        <w:t>whichever is earlier</w:t>
      </w:r>
      <w:r>
        <w:rPr>
          <w:rFonts w:ascii="Calibri" w:eastAsia="Calibri" w:hAnsi="Calibri" w:cs="Calibri"/>
          <w:color w:val="00B050"/>
          <w:sz w:val="32"/>
          <w:szCs w:val="32"/>
        </w:rPr>
        <w:t>, unless the following applies:</w:t>
      </w:r>
    </w:p>
    <w:p w14:paraId="000002F8" w14:textId="77777777" w:rsidR="0018255B" w:rsidRDefault="0018255B">
      <w:pPr>
        <w:widowControl w:val="0"/>
        <w:ind w:left="993" w:hanging="283"/>
        <w:jc w:val="both"/>
        <w:rPr>
          <w:rFonts w:ascii="Calibri" w:eastAsia="Calibri" w:hAnsi="Calibri" w:cs="Calibri"/>
          <w:color w:val="00B050"/>
          <w:sz w:val="32"/>
          <w:szCs w:val="32"/>
        </w:rPr>
      </w:pPr>
    </w:p>
    <w:p w14:paraId="000002F9" w14:textId="7777777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t>Play may be extended beyond 50 overs (40 overs in evening games), until 11.45 am (evening games 8.00pm), to recoup overs lost on previous days.</w:t>
      </w:r>
    </w:p>
    <w:p w14:paraId="000002FA" w14:textId="77777777" w:rsidR="0018255B" w:rsidRDefault="0018255B">
      <w:pPr>
        <w:widowControl w:val="0"/>
        <w:ind w:left="993" w:hanging="283"/>
        <w:jc w:val="both"/>
        <w:rPr>
          <w:rFonts w:ascii="Calibri" w:eastAsia="Calibri" w:hAnsi="Calibri" w:cs="Calibri"/>
          <w:color w:val="00B050"/>
          <w:sz w:val="32"/>
          <w:szCs w:val="32"/>
        </w:rPr>
      </w:pPr>
    </w:p>
    <w:p w14:paraId="000002FB" w14:textId="7777777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t>On day two, the cessation time may be extended until 11.45 am (evening games 8.00pm), if either side considers it is possible to achieve a first innings result.</w:t>
      </w:r>
    </w:p>
    <w:p w14:paraId="000002FC" w14:textId="77777777" w:rsidR="0018255B" w:rsidRDefault="0018255B">
      <w:pPr>
        <w:widowControl w:val="0"/>
        <w:tabs>
          <w:tab w:val="left" w:pos="142"/>
          <w:tab w:val="left" w:pos="709"/>
        </w:tabs>
        <w:ind w:left="567" w:firstLine="142"/>
        <w:jc w:val="both"/>
        <w:rPr>
          <w:rFonts w:ascii="Calibri" w:eastAsia="Calibri" w:hAnsi="Calibri" w:cs="Calibri"/>
          <w:color w:val="00B050"/>
          <w:sz w:val="32"/>
          <w:szCs w:val="32"/>
        </w:rPr>
      </w:pPr>
    </w:p>
    <w:p w14:paraId="000002FD" w14:textId="27EA2A5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lastRenderedPageBreak/>
        <w:t>The</w:t>
      </w:r>
      <w:r>
        <w:rPr>
          <w:rFonts w:ascii="Calibri" w:eastAsia="Calibri" w:hAnsi="Calibri" w:cs="Calibri"/>
          <w:b/>
          <w:color w:val="00B050"/>
          <w:sz w:val="32"/>
          <w:szCs w:val="32"/>
        </w:rPr>
        <w:t xml:space="preserve"> </w:t>
      </w:r>
      <w:r w:rsidR="00072F11">
        <w:rPr>
          <w:rFonts w:ascii="Calibri" w:eastAsia="Calibri" w:hAnsi="Calibri" w:cs="Calibri"/>
          <w:color w:val="00B050"/>
          <w:sz w:val="32"/>
          <w:szCs w:val="32"/>
        </w:rPr>
        <w:t>captains</w:t>
      </w:r>
      <w:r>
        <w:rPr>
          <w:rFonts w:ascii="Calibri" w:eastAsia="Calibri" w:hAnsi="Calibri" w:cs="Calibri"/>
          <w:color w:val="00B050"/>
          <w:sz w:val="32"/>
          <w:szCs w:val="32"/>
        </w:rPr>
        <w:t xml:space="preserve"> may agree to end the match at any time after a first innings result has been obtained.</w:t>
      </w:r>
    </w:p>
    <w:p w14:paraId="000002FE" w14:textId="77777777" w:rsidR="0018255B" w:rsidRDefault="0018255B">
      <w:pPr>
        <w:pBdr>
          <w:top w:val="nil"/>
          <w:left w:val="nil"/>
          <w:bottom w:val="nil"/>
          <w:right w:val="nil"/>
          <w:between w:val="nil"/>
        </w:pBdr>
        <w:ind w:left="993" w:hanging="283"/>
        <w:rPr>
          <w:rFonts w:ascii="Calibri" w:eastAsia="Calibri" w:hAnsi="Calibri" w:cs="Calibri"/>
          <w:color w:val="00B050"/>
          <w:sz w:val="32"/>
          <w:szCs w:val="32"/>
        </w:rPr>
      </w:pPr>
    </w:p>
    <w:p w14:paraId="000002FF" w14:textId="7777777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t>An over in progress at the cessation time shall be completed unless an innings ends, a result is reached, or the players leave the field for adverse conditions.</w:t>
      </w:r>
    </w:p>
    <w:p w14:paraId="00000300" w14:textId="77777777" w:rsidR="0018255B" w:rsidRDefault="0018255B">
      <w:pPr>
        <w:widowControl w:val="0"/>
        <w:ind w:left="993" w:hanging="283"/>
        <w:jc w:val="both"/>
        <w:rPr>
          <w:rFonts w:ascii="Calibri" w:eastAsia="Calibri" w:hAnsi="Calibri" w:cs="Calibri"/>
          <w:color w:val="00B050"/>
          <w:sz w:val="32"/>
          <w:szCs w:val="32"/>
        </w:rPr>
      </w:pPr>
    </w:p>
    <w:p w14:paraId="00000301" w14:textId="77777777" w:rsidR="0018255B" w:rsidRDefault="00FA5ADE">
      <w:pPr>
        <w:widowControl w:val="0"/>
        <w:numPr>
          <w:ilvl w:val="0"/>
          <w:numId w:val="29"/>
        </w:numPr>
        <w:spacing w:after="0" w:line="240" w:lineRule="auto"/>
        <w:ind w:left="993" w:hanging="283"/>
        <w:jc w:val="both"/>
        <w:rPr>
          <w:rFonts w:ascii="Calibri" w:eastAsia="Calibri" w:hAnsi="Calibri" w:cs="Calibri"/>
          <w:color w:val="00B050"/>
          <w:sz w:val="32"/>
          <w:szCs w:val="32"/>
        </w:rPr>
      </w:pPr>
      <w:r>
        <w:rPr>
          <w:rFonts w:ascii="Calibri" w:eastAsia="Calibri" w:hAnsi="Calibri" w:cs="Calibri"/>
          <w:color w:val="00B050"/>
          <w:sz w:val="32"/>
          <w:szCs w:val="32"/>
        </w:rPr>
        <w:t>In a semi-final, if a first innings result has not been achieved by 11.45 am (evening games 8.00pm) on the second day, then the result shall count as a Draw.  (Rule 3.1.4 shall then apply).</w:t>
      </w:r>
    </w:p>
    <w:p w14:paraId="00000302" w14:textId="77777777" w:rsidR="0018255B" w:rsidRDefault="0018255B">
      <w:pPr>
        <w:widowControl w:val="0"/>
        <w:tabs>
          <w:tab w:val="left" w:pos="142"/>
          <w:tab w:val="left" w:pos="709"/>
        </w:tabs>
        <w:ind w:left="567" w:firstLine="142"/>
        <w:jc w:val="both"/>
        <w:rPr>
          <w:rFonts w:ascii="Calibri" w:eastAsia="Calibri" w:hAnsi="Calibri" w:cs="Calibri"/>
          <w:color w:val="00B050"/>
          <w:sz w:val="32"/>
          <w:szCs w:val="32"/>
        </w:rPr>
      </w:pPr>
    </w:p>
    <w:p w14:paraId="00000303" w14:textId="77777777" w:rsidR="0018255B" w:rsidRDefault="00FA5ADE">
      <w:pPr>
        <w:widowControl w:val="0"/>
        <w:tabs>
          <w:tab w:val="left" w:pos="142"/>
        </w:tabs>
        <w:ind w:left="567"/>
        <w:jc w:val="both"/>
        <w:rPr>
          <w:rFonts w:ascii="Calibri" w:eastAsia="Calibri" w:hAnsi="Calibri" w:cs="Calibri"/>
          <w:b/>
          <w:color w:val="00B050"/>
          <w:sz w:val="32"/>
          <w:szCs w:val="32"/>
        </w:rPr>
      </w:pPr>
      <w:r>
        <w:rPr>
          <w:rFonts w:ascii="Calibri" w:eastAsia="Calibri" w:hAnsi="Calibri" w:cs="Calibri"/>
          <w:color w:val="00B050"/>
          <w:sz w:val="32"/>
          <w:szCs w:val="32"/>
        </w:rPr>
        <w:t>5.</w:t>
      </w:r>
      <w:r>
        <w:rPr>
          <w:rFonts w:ascii="Calibri" w:eastAsia="Calibri" w:hAnsi="Calibri" w:cs="Calibri"/>
          <w:b/>
          <w:color w:val="00B050"/>
          <w:sz w:val="32"/>
          <w:szCs w:val="32"/>
        </w:rPr>
        <w:tab/>
        <w:t>Reserve day (Grand Final) (if available)</w:t>
      </w:r>
    </w:p>
    <w:p w14:paraId="00000304" w14:textId="77777777" w:rsidR="0018255B" w:rsidRDefault="00FA5ADE">
      <w:pPr>
        <w:widowControl w:val="0"/>
        <w:ind w:left="993"/>
        <w:jc w:val="both"/>
        <w:rPr>
          <w:rFonts w:ascii="Calibri" w:eastAsia="Calibri" w:hAnsi="Calibri" w:cs="Calibri"/>
          <w:color w:val="00B050"/>
          <w:sz w:val="32"/>
          <w:szCs w:val="32"/>
        </w:rPr>
      </w:pPr>
      <w:r>
        <w:rPr>
          <w:rFonts w:ascii="Calibri" w:eastAsia="Calibri" w:hAnsi="Calibri" w:cs="Calibri"/>
          <w:color w:val="00B050"/>
          <w:sz w:val="32"/>
          <w:szCs w:val="32"/>
        </w:rPr>
        <w:t>Play will only continue into the reserve day (if available) to achieve a first innings result.</w:t>
      </w:r>
    </w:p>
    <w:p w14:paraId="00000305" w14:textId="77777777" w:rsidR="0018255B" w:rsidRDefault="00FA5ADE">
      <w:pPr>
        <w:widowControl w:val="0"/>
        <w:ind w:left="993"/>
        <w:jc w:val="both"/>
        <w:rPr>
          <w:rFonts w:ascii="Calibri" w:eastAsia="Calibri" w:hAnsi="Calibri" w:cs="Calibri"/>
          <w:color w:val="00B050"/>
          <w:sz w:val="32"/>
          <w:szCs w:val="32"/>
        </w:rPr>
      </w:pPr>
      <w:r>
        <w:rPr>
          <w:rFonts w:ascii="Calibri" w:eastAsia="Calibri" w:hAnsi="Calibri" w:cs="Calibri"/>
          <w:color w:val="00B050"/>
          <w:sz w:val="32"/>
          <w:szCs w:val="32"/>
        </w:rPr>
        <w:t>If a first innings result has not been achieved by 11.45 am on the reserve day (8.00pm for evening games), then the result shall count as a Draw.  (Rule 3.1.4 shall then apply).</w:t>
      </w:r>
    </w:p>
    <w:p w14:paraId="00000306" w14:textId="77777777" w:rsidR="0018255B" w:rsidRDefault="00FA5ADE">
      <w:pPr>
        <w:widowControl w:val="0"/>
        <w:tabs>
          <w:tab w:val="left" w:pos="142"/>
        </w:tabs>
        <w:ind w:left="567"/>
        <w:jc w:val="both"/>
        <w:rPr>
          <w:rFonts w:ascii="Calibri" w:eastAsia="Calibri" w:hAnsi="Calibri" w:cs="Calibri"/>
          <w:b/>
          <w:color w:val="00B050"/>
          <w:sz w:val="32"/>
          <w:szCs w:val="32"/>
        </w:rPr>
      </w:pPr>
      <w:r>
        <w:rPr>
          <w:rFonts w:ascii="Calibri" w:eastAsia="Calibri" w:hAnsi="Calibri" w:cs="Calibri"/>
          <w:color w:val="00B050"/>
          <w:sz w:val="32"/>
          <w:szCs w:val="32"/>
        </w:rPr>
        <w:t>6.</w:t>
      </w:r>
      <w:r>
        <w:rPr>
          <w:rFonts w:ascii="Calibri" w:eastAsia="Calibri" w:hAnsi="Calibri" w:cs="Calibri"/>
          <w:color w:val="00B050"/>
          <w:sz w:val="32"/>
          <w:szCs w:val="32"/>
        </w:rPr>
        <w:tab/>
      </w:r>
      <w:r>
        <w:rPr>
          <w:rFonts w:ascii="Calibri" w:eastAsia="Calibri" w:hAnsi="Calibri" w:cs="Calibri"/>
          <w:b/>
          <w:color w:val="00B050"/>
          <w:sz w:val="32"/>
          <w:szCs w:val="32"/>
        </w:rPr>
        <w:t>Continuation of match for second innings</w:t>
      </w:r>
    </w:p>
    <w:p w14:paraId="00000307" w14:textId="77777777" w:rsidR="0018255B" w:rsidRDefault="00FA5ADE">
      <w:pPr>
        <w:widowControl w:val="0"/>
        <w:ind w:left="993"/>
        <w:rPr>
          <w:rFonts w:ascii="Calibri" w:eastAsia="Calibri" w:hAnsi="Calibri" w:cs="Calibri"/>
          <w:color w:val="00B050"/>
          <w:sz w:val="32"/>
          <w:szCs w:val="32"/>
        </w:rPr>
      </w:pPr>
      <w:r>
        <w:rPr>
          <w:rFonts w:ascii="Calibri" w:eastAsia="Calibri" w:hAnsi="Calibri" w:cs="Calibri"/>
          <w:color w:val="00B050"/>
          <w:sz w:val="32"/>
          <w:szCs w:val="32"/>
        </w:rPr>
        <w:t>Unless the first</w:t>
      </w:r>
      <w:r>
        <w:rPr>
          <w:rFonts w:ascii="Calibri" w:eastAsia="Calibri" w:hAnsi="Calibri" w:cs="Calibri"/>
          <w:b/>
          <w:color w:val="00B050"/>
          <w:sz w:val="32"/>
          <w:szCs w:val="32"/>
        </w:rPr>
        <w:t xml:space="preserve"> </w:t>
      </w:r>
      <w:r>
        <w:rPr>
          <w:rFonts w:ascii="Calibri" w:eastAsia="Calibri" w:hAnsi="Calibri" w:cs="Calibri"/>
          <w:color w:val="00B050"/>
          <w:sz w:val="32"/>
          <w:szCs w:val="32"/>
        </w:rPr>
        <w:t xml:space="preserve">innings of </w:t>
      </w:r>
      <w:r>
        <w:rPr>
          <w:rFonts w:ascii="Calibri" w:eastAsia="Calibri" w:hAnsi="Calibri" w:cs="Calibri"/>
          <w:b/>
          <w:color w:val="00B050"/>
          <w:sz w:val="32"/>
          <w:szCs w:val="32"/>
        </w:rPr>
        <w:t>both</w:t>
      </w:r>
      <w:r>
        <w:rPr>
          <w:rFonts w:ascii="Calibri" w:eastAsia="Calibri" w:hAnsi="Calibri" w:cs="Calibri"/>
          <w:color w:val="00B050"/>
          <w:sz w:val="32"/>
          <w:szCs w:val="32"/>
        </w:rPr>
        <w:t xml:space="preserve"> sides was compulsorily closed, the match may continue until completion of any overs remaining to be bowled in the match.</w:t>
      </w:r>
    </w:p>
    <w:p w14:paraId="00000308" w14:textId="77777777" w:rsidR="0018255B" w:rsidRDefault="00FA5ADE">
      <w:pPr>
        <w:tabs>
          <w:tab w:val="left" w:pos="142"/>
        </w:tabs>
        <w:rPr>
          <w:rFonts w:ascii="Calibri" w:eastAsia="Calibri" w:hAnsi="Calibri" w:cs="Calibri"/>
          <w:color w:val="00B050"/>
          <w:sz w:val="32"/>
          <w:szCs w:val="32"/>
        </w:rPr>
      </w:pPr>
      <w:r>
        <w:br w:type="page"/>
      </w:r>
    </w:p>
    <w:p w14:paraId="00000309" w14:textId="77777777" w:rsidR="0018255B" w:rsidRDefault="00FA5ADE">
      <w:pPr>
        <w:pStyle w:val="Heading3"/>
        <w:rPr>
          <w:rFonts w:ascii="Calibri" w:eastAsia="Calibri" w:hAnsi="Calibri" w:cs="Calibri"/>
          <w:b/>
          <w:color w:val="00B050"/>
          <w:sz w:val="32"/>
          <w:szCs w:val="32"/>
        </w:rPr>
      </w:pPr>
      <w:bookmarkStart w:id="34" w:name="_heading=h.2jxsxqh" w:colFirst="0" w:colLast="0"/>
      <w:bookmarkEnd w:id="34"/>
      <w:r>
        <w:rPr>
          <w:rFonts w:ascii="Calibri" w:eastAsia="Calibri" w:hAnsi="Calibri" w:cs="Calibri"/>
          <w:b/>
          <w:color w:val="00B050"/>
          <w:sz w:val="32"/>
          <w:szCs w:val="32"/>
        </w:rPr>
        <w:lastRenderedPageBreak/>
        <w:t>2.5.8  UNDER 12 MATCH RULES</w:t>
      </w:r>
    </w:p>
    <w:p w14:paraId="0000030A" w14:textId="77777777" w:rsidR="0018255B" w:rsidRDefault="00FA5ADE">
      <w:pPr>
        <w:pBdr>
          <w:top w:val="nil"/>
          <w:left w:val="nil"/>
          <w:bottom w:val="nil"/>
          <w:right w:val="nil"/>
          <w:between w:val="nil"/>
        </w:pBdr>
        <w:tabs>
          <w:tab w:val="left" w:pos="142"/>
        </w:tabs>
        <w:spacing w:line="240" w:lineRule="auto"/>
        <w:ind w:left="709"/>
        <w:rPr>
          <w:rFonts w:ascii="Calibri" w:eastAsia="Calibri" w:hAnsi="Calibri" w:cs="Calibri"/>
          <w:color w:val="00B050"/>
          <w:sz w:val="32"/>
          <w:szCs w:val="32"/>
        </w:rPr>
      </w:pPr>
      <w:r>
        <w:rPr>
          <w:rFonts w:ascii="Calibri" w:eastAsia="Calibri" w:hAnsi="Calibri" w:cs="Calibri"/>
          <w:color w:val="00B050"/>
          <w:sz w:val="32"/>
          <w:szCs w:val="32"/>
        </w:rPr>
        <w:t>Based on Australian Cricket Junior Formats Stage 2</w:t>
      </w:r>
    </w:p>
    <w:p w14:paraId="0000030B" w14:textId="77777777" w:rsidR="0018255B" w:rsidRDefault="00FA5ADE">
      <w:pPr>
        <w:pBdr>
          <w:top w:val="nil"/>
          <w:left w:val="nil"/>
          <w:bottom w:val="nil"/>
          <w:right w:val="nil"/>
          <w:between w:val="nil"/>
        </w:pBdr>
        <w:tabs>
          <w:tab w:val="left" w:pos="142"/>
        </w:tabs>
        <w:spacing w:line="240" w:lineRule="auto"/>
        <w:ind w:left="709"/>
        <w:rPr>
          <w:rFonts w:ascii="Calibri" w:eastAsia="Calibri" w:hAnsi="Calibri" w:cs="Calibri"/>
          <w:color w:val="00B050"/>
          <w:sz w:val="32"/>
          <w:szCs w:val="32"/>
        </w:rPr>
      </w:pPr>
      <w:r>
        <w:rPr>
          <w:rFonts w:ascii="Calibri" w:eastAsia="Calibri" w:hAnsi="Calibri" w:cs="Calibri"/>
          <w:color w:val="00B050"/>
          <w:sz w:val="32"/>
          <w:szCs w:val="32"/>
        </w:rPr>
        <w:t>The match is completed when the teams have had one innings each. An outright result cannot be achieved in a one-day match</w:t>
      </w:r>
    </w:p>
    <w:p w14:paraId="0000030C" w14:textId="77777777" w:rsidR="0018255B" w:rsidRDefault="00FA5ADE">
      <w:pPr>
        <w:pStyle w:val="Heading3"/>
        <w:tabs>
          <w:tab w:val="left" w:pos="142"/>
        </w:tabs>
        <w:ind w:left="709"/>
        <w:rPr>
          <w:color w:val="00B050"/>
        </w:rPr>
      </w:pPr>
      <w:bookmarkStart w:id="35" w:name="_heading=h.z337ya" w:colFirst="0" w:colLast="0"/>
      <w:bookmarkEnd w:id="35"/>
      <w:r>
        <w:rPr>
          <w:color w:val="00B050"/>
        </w:rPr>
        <w:t>(a) Game Times</w:t>
      </w:r>
    </w:p>
    <w:tbl>
      <w:tblPr>
        <w:tblStyle w:val="a5"/>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1783"/>
      </w:tblGrid>
      <w:tr w:rsidR="0018255B" w14:paraId="729DA8E7" w14:textId="77777777">
        <w:trPr>
          <w:jc w:val="center"/>
        </w:trPr>
        <w:tc>
          <w:tcPr>
            <w:tcW w:w="1737" w:type="dxa"/>
            <w:shd w:val="clear" w:color="auto" w:fill="auto"/>
          </w:tcPr>
          <w:p w14:paraId="0000030D"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b/>
                <w:color w:val="00B050"/>
                <w:sz w:val="32"/>
                <w:szCs w:val="32"/>
              </w:rPr>
              <w:t xml:space="preserve"> </w:t>
            </w:r>
            <w:r>
              <w:rPr>
                <w:rFonts w:ascii="Calibri" w:eastAsia="Calibri" w:hAnsi="Calibri" w:cs="Calibri"/>
                <w:color w:val="00B050"/>
                <w:sz w:val="32"/>
                <w:szCs w:val="32"/>
              </w:rPr>
              <w:t>Day of match</w:t>
            </w:r>
          </w:p>
        </w:tc>
        <w:tc>
          <w:tcPr>
            <w:tcW w:w="1730" w:type="dxa"/>
            <w:shd w:val="clear" w:color="auto" w:fill="auto"/>
          </w:tcPr>
          <w:p w14:paraId="0000030E"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Match start time</w:t>
            </w:r>
          </w:p>
        </w:tc>
        <w:tc>
          <w:tcPr>
            <w:tcW w:w="1752" w:type="dxa"/>
            <w:shd w:val="clear" w:color="auto" w:fill="auto"/>
          </w:tcPr>
          <w:p w14:paraId="0000030F"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End of 1</w:t>
            </w:r>
            <w:r>
              <w:rPr>
                <w:rFonts w:ascii="Calibri" w:eastAsia="Calibri" w:hAnsi="Calibri" w:cs="Calibri"/>
                <w:color w:val="00B050"/>
                <w:sz w:val="32"/>
                <w:szCs w:val="32"/>
                <w:vertAlign w:val="superscript"/>
              </w:rPr>
              <w:t>st</w:t>
            </w:r>
            <w:r>
              <w:rPr>
                <w:rFonts w:ascii="Calibri" w:eastAsia="Calibri" w:hAnsi="Calibri" w:cs="Calibri"/>
                <w:color w:val="00B050"/>
                <w:sz w:val="32"/>
                <w:szCs w:val="32"/>
              </w:rPr>
              <w:t xml:space="preserve"> Innings (10 minutes break)</w:t>
            </w:r>
          </w:p>
        </w:tc>
        <w:tc>
          <w:tcPr>
            <w:tcW w:w="1730" w:type="dxa"/>
            <w:shd w:val="clear" w:color="auto" w:fill="auto"/>
          </w:tcPr>
          <w:p w14:paraId="00000310"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2</w:t>
            </w:r>
            <w:r>
              <w:rPr>
                <w:rFonts w:ascii="Calibri" w:eastAsia="Calibri" w:hAnsi="Calibri" w:cs="Calibri"/>
                <w:color w:val="00B050"/>
                <w:sz w:val="32"/>
                <w:szCs w:val="32"/>
                <w:vertAlign w:val="superscript"/>
              </w:rPr>
              <w:t>nd</w:t>
            </w:r>
            <w:r>
              <w:rPr>
                <w:rFonts w:ascii="Calibri" w:eastAsia="Calibri" w:hAnsi="Calibri" w:cs="Calibri"/>
                <w:color w:val="00B050"/>
                <w:sz w:val="32"/>
                <w:szCs w:val="32"/>
              </w:rPr>
              <w:t xml:space="preserve"> innings start time</w:t>
            </w:r>
          </w:p>
        </w:tc>
        <w:tc>
          <w:tcPr>
            <w:tcW w:w="1783" w:type="dxa"/>
            <w:shd w:val="clear" w:color="auto" w:fill="auto"/>
          </w:tcPr>
          <w:p w14:paraId="00000311"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Match completed by (approx.)</w:t>
            </w:r>
          </w:p>
        </w:tc>
      </w:tr>
      <w:tr w:rsidR="0018255B" w14:paraId="2565A6F2" w14:textId="77777777">
        <w:trPr>
          <w:jc w:val="center"/>
        </w:trPr>
        <w:tc>
          <w:tcPr>
            <w:tcW w:w="1737" w:type="dxa"/>
            <w:shd w:val="clear" w:color="auto" w:fill="auto"/>
          </w:tcPr>
          <w:p w14:paraId="00000312"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Thursday or Friday evening</w:t>
            </w:r>
          </w:p>
        </w:tc>
        <w:tc>
          <w:tcPr>
            <w:tcW w:w="1730" w:type="dxa"/>
            <w:shd w:val="clear" w:color="auto" w:fill="auto"/>
          </w:tcPr>
          <w:p w14:paraId="00000313"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5.00pm</w:t>
            </w:r>
          </w:p>
        </w:tc>
        <w:tc>
          <w:tcPr>
            <w:tcW w:w="1752" w:type="dxa"/>
            <w:shd w:val="clear" w:color="auto" w:fill="auto"/>
          </w:tcPr>
          <w:p w14:paraId="00000314"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6.15pm</w:t>
            </w:r>
          </w:p>
        </w:tc>
        <w:tc>
          <w:tcPr>
            <w:tcW w:w="1730" w:type="dxa"/>
            <w:shd w:val="clear" w:color="auto" w:fill="auto"/>
          </w:tcPr>
          <w:p w14:paraId="00000315"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6.25pm</w:t>
            </w:r>
          </w:p>
        </w:tc>
        <w:tc>
          <w:tcPr>
            <w:tcW w:w="1783" w:type="dxa"/>
            <w:shd w:val="clear" w:color="auto" w:fill="auto"/>
          </w:tcPr>
          <w:p w14:paraId="00000316"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7.45pm</w:t>
            </w:r>
          </w:p>
        </w:tc>
      </w:tr>
      <w:tr w:rsidR="0018255B" w14:paraId="47C263A9" w14:textId="77777777">
        <w:trPr>
          <w:jc w:val="center"/>
        </w:trPr>
        <w:tc>
          <w:tcPr>
            <w:tcW w:w="1737" w:type="dxa"/>
            <w:shd w:val="clear" w:color="auto" w:fill="auto"/>
          </w:tcPr>
          <w:p w14:paraId="00000317"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Saturday</w:t>
            </w:r>
          </w:p>
        </w:tc>
        <w:tc>
          <w:tcPr>
            <w:tcW w:w="1730" w:type="dxa"/>
            <w:shd w:val="clear" w:color="auto" w:fill="auto"/>
          </w:tcPr>
          <w:p w14:paraId="00000318"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8.20am</w:t>
            </w:r>
          </w:p>
        </w:tc>
        <w:tc>
          <w:tcPr>
            <w:tcW w:w="1752" w:type="dxa"/>
            <w:shd w:val="clear" w:color="auto" w:fill="auto"/>
          </w:tcPr>
          <w:p w14:paraId="00000319"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9.50am</w:t>
            </w:r>
          </w:p>
        </w:tc>
        <w:tc>
          <w:tcPr>
            <w:tcW w:w="1730" w:type="dxa"/>
            <w:shd w:val="clear" w:color="auto" w:fill="auto"/>
          </w:tcPr>
          <w:p w14:paraId="0000031A"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10.00am</w:t>
            </w:r>
          </w:p>
        </w:tc>
        <w:tc>
          <w:tcPr>
            <w:tcW w:w="1783" w:type="dxa"/>
            <w:shd w:val="clear" w:color="auto" w:fill="auto"/>
          </w:tcPr>
          <w:p w14:paraId="0000031B" w14:textId="77777777" w:rsidR="0018255B" w:rsidRDefault="00FA5ADE">
            <w:pPr>
              <w:pBdr>
                <w:top w:val="nil"/>
                <w:left w:val="nil"/>
                <w:bottom w:val="nil"/>
                <w:right w:val="nil"/>
                <w:between w:val="nil"/>
              </w:pBdr>
              <w:tabs>
                <w:tab w:val="left" w:pos="142"/>
              </w:tabs>
              <w:spacing w:line="240" w:lineRule="auto"/>
              <w:ind w:left="142"/>
              <w:jc w:val="center"/>
              <w:rPr>
                <w:rFonts w:ascii="Calibri" w:eastAsia="Calibri" w:hAnsi="Calibri" w:cs="Calibri"/>
                <w:color w:val="00B050"/>
                <w:sz w:val="32"/>
                <w:szCs w:val="32"/>
              </w:rPr>
            </w:pPr>
            <w:r>
              <w:rPr>
                <w:rFonts w:ascii="Calibri" w:eastAsia="Calibri" w:hAnsi="Calibri" w:cs="Calibri"/>
                <w:color w:val="00B050"/>
                <w:sz w:val="32"/>
                <w:szCs w:val="32"/>
              </w:rPr>
              <w:t>11.30am</w:t>
            </w:r>
          </w:p>
        </w:tc>
      </w:tr>
    </w:tbl>
    <w:p w14:paraId="0000031C" w14:textId="77777777" w:rsidR="0018255B" w:rsidRDefault="00FA5ADE">
      <w:pPr>
        <w:pStyle w:val="Heading3"/>
        <w:tabs>
          <w:tab w:val="left" w:pos="142"/>
        </w:tabs>
        <w:ind w:left="709"/>
        <w:rPr>
          <w:b/>
          <w:color w:val="00B050"/>
          <w:sz w:val="32"/>
          <w:szCs w:val="32"/>
        </w:rPr>
      </w:pPr>
      <w:bookmarkStart w:id="36" w:name="_heading=h.3j2qqm3" w:colFirst="0" w:colLast="0"/>
      <w:bookmarkEnd w:id="36"/>
      <w:r>
        <w:rPr>
          <w:b/>
          <w:color w:val="00B050"/>
          <w:sz w:val="32"/>
          <w:szCs w:val="32"/>
        </w:rPr>
        <w:t>(b) Inning’s length</w:t>
      </w:r>
    </w:p>
    <w:p w14:paraId="0000031D"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b/>
          <w:color w:val="00B050"/>
          <w:sz w:val="32"/>
          <w:szCs w:val="32"/>
          <w:u w:val="single"/>
        </w:rPr>
      </w:pPr>
      <w:r>
        <w:rPr>
          <w:rFonts w:ascii="Calibri" w:eastAsia="Calibri" w:hAnsi="Calibri" w:cs="Calibri"/>
          <w:b/>
          <w:color w:val="00B050"/>
          <w:sz w:val="32"/>
          <w:szCs w:val="32"/>
          <w:u w:val="single"/>
        </w:rPr>
        <w:t>One Day Games</w:t>
      </w:r>
    </w:p>
    <w:p w14:paraId="0000031E"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Thursday or Friday evening – maximum 20 overs each innings</w:t>
      </w:r>
    </w:p>
    <w:p w14:paraId="0000031F"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Saturday morning – maximum 25 overs each innings</w:t>
      </w:r>
    </w:p>
    <w:p w14:paraId="00000320" w14:textId="77777777" w:rsidR="0018255B" w:rsidRDefault="00FA5ADE">
      <w:pPr>
        <w:pStyle w:val="Heading3"/>
        <w:tabs>
          <w:tab w:val="left" w:pos="142"/>
        </w:tabs>
        <w:ind w:left="851"/>
        <w:rPr>
          <w:b/>
          <w:color w:val="00B050"/>
          <w:sz w:val="32"/>
          <w:szCs w:val="32"/>
        </w:rPr>
      </w:pPr>
      <w:bookmarkStart w:id="37" w:name="_heading=h.1y810tw" w:colFirst="0" w:colLast="0"/>
      <w:bookmarkEnd w:id="37"/>
      <w:r>
        <w:rPr>
          <w:b/>
          <w:color w:val="00B050"/>
          <w:sz w:val="32"/>
          <w:szCs w:val="32"/>
        </w:rPr>
        <w:t>(c) Interruptions due to adverse weather.</w:t>
      </w:r>
    </w:p>
    <w:p w14:paraId="00000321"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If time is lost before the start of play, the overs to be faced in each innings will be adjusted.</w:t>
      </w:r>
    </w:p>
    <w:p w14:paraId="00000322"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u w:val="single"/>
        </w:rPr>
      </w:pPr>
      <w:r>
        <w:rPr>
          <w:rFonts w:ascii="Calibri" w:eastAsia="Calibri" w:hAnsi="Calibri" w:cs="Calibri"/>
          <w:color w:val="00B050"/>
          <w:sz w:val="32"/>
          <w:szCs w:val="32"/>
          <w:u w:val="single"/>
        </w:rPr>
        <w:t>For each 3 minutes lost, the number of overs is reduced by one.</w:t>
      </w:r>
    </w:p>
    <w:p w14:paraId="00000323"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For example, in a One-day game on a Friday evening, the game does not start until 5.30pm due to extreme heat. 30 minutes has been lost = 10 overs reduction. 40 overs remain for the game. Each team bats for 20 overs. Prescribed balls to be faced is calculated on 20 overs</w:t>
      </w:r>
    </w:p>
    <w:p w14:paraId="00000324"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b/>
          <w:color w:val="00B050"/>
          <w:sz w:val="32"/>
          <w:szCs w:val="32"/>
          <w:u w:val="single"/>
        </w:rPr>
      </w:pPr>
      <w:r>
        <w:rPr>
          <w:rFonts w:ascii="Calibri" w:eastAsia="Calibri" w:hAnsi="Calibri" w:cs="Calibri"/>
          <w:b/>
          <w:color w:val="00B050"/>
          <w:sz w:val="32"/>
          <w:szCs w:val="32"/>
          <w:u w:val="single"/>
        </w:rPr>
        <w:t>No over reduction if time is lost during the match</w:t>
      </w:r>
    </w:p>
    <w:p w14:paraId="00000325" w14:textId="77777777" w:rsidR="0018255B" w:rsidRDefault="00FA5ADE">
      <w:pPr>
        <w:pStyle w:val="Heading3"/>
        <w:tabs>
          <w:tab w:val="left" w:pos="142"/>
        </w:tabs>
        <w:ind w:left="851"/>
        <w:rPr>
          <w:b/>
          <w:color w:val="00B050"/>
          <w:sz w:val="32"/>
          <w:szCs w:val="32"/>
        </w:rPr>
      </w:pPr>
      <w:bookmarkStart w:id="38" w:name="_heading=h.4i7ojhp" w:colFirst="0" w:colLast="0"/>
      <w:bookmarkEnd w:id="38"/>
      <w:r>
        <w:rPr>
          <w:b/>
          <w:color w:val="00B050"/>
          <w:sz w:val="32"/>
          <w:szCs w:val="32"/>
        </w:rPr>
        <w:lastRenderedPageBreak/>
        <w:t xml:space="preserve"> (d) Match ball</w:t>
      </w:r>
    </w:p>
    <w:p w14:paraId="00000326"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142gm two piece leather ball purchased through the NWMCA. A new ball is to be used for each match and each innings. Each team is to supply one new ball. See also Match rule 1.6 paragraph 8.</w:t>
      </w:r>
    </w:p>
    <w:p w14:paraId="00000327" w14:textId="77777777" w:rsidR="0018255B" w:rsidRDefault="00FA5ADE">
      <w:pPr>
        <w:pStyle w:val="Heading3"/>
        <w:tabs>
          <w:tab w:val="left" w:pos="142"/>
        </w:tabs>
        <w:ind w:left="851"/>
        <w:rPr>
          <w:b/>
          <w:color w:val="00B050"/>
          <w:sz w:val="32"/>
          <w:szCs w:val="32"/>
        </w:rPr>
      </w:pPr>
      <w:bookmarkStart w:id="39" w:name="_heading=h.2xcytpi" w:colFirst="0" w:colLast="0"/>
      <w:bookmarkEnd w:id="39"/>
      <w:r>
        <w:rPr>
          <w:b/>
          <w:color w:val="00B050"/>
          <w:sz w:val="32"/>
          <w:szCs w:val="32"/>
        </w:rPr>
        <w:t xml:space="preserve"> (e) Pitch and stumps</w:t>
      </w:r>
    </w:p>
    <w:p w14:paraId="00000328"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Pitch shall be 18m length - for simplicity in measurement, stumps can be brought in at each end to the 2 front crease lines (17.7m).</w:t>
      </w:r>
    </w:p>
    <w:p w14:paraId="00000329"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Matches must be played on synthetic (hard) wickets – see match rule 1.3</w:t>
      </w:r>
    </w:p>
    <w:p w14:paraId="0000032A"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Portable wooden stumps should be used at the bowlers end if only using one set of portable stumps. Wooden stumps should be used at batting end.</w:t>
      </w:r>
    </w:p>
    <w:p w14:paraId="0000032B" w14:textId="77777777" w:rsidR="0018255B" w:rsidRDefault="00FA5ADE">
      <w:pPr>
        <w:pBdr>
          <w:top w:val="nil"/>
          <w:left w:val="nil"/>
          <w:bottom w:val="nil"/>
          <w:right w:val="nil"/>
          <w:between w:val="nil"/>
        </w:pBdr>
        <w:tabs>
          <w:tab w:val="left" w:pos="142"/>
        </w:tabs>
        <w:spacing w:line="240" w:lineRule="auto"/>
        <w:ind w:left="1134"/>
        <w:rPr>
          <w:rFonts w:ascii="Calibri" w:eastAsia="Calibri" w:hAnsi="Calibri" w:cs="Calibri"/>
          <w:color w:val="00B050"/>
          <w:sz w:val="32"/>
          <w:szCs w:val="32"/>
        </w:rPr>
      </w:pPr>
      <w:r>
        <w:rPr>
          <w:rFonts w:ascii="Calibri" w:eastAsia="Calibri" w:hAnsi="Calibri" w:cs="Calibri"/>
          <w:color w:val="00B050"/>
          <w:sz w:val="32"/>
          <w:szCs w:val="32"/>
        </w:rPr>
        <w:t>Use of portable stumps at both ends is permitted</w:t>
      </w:r>
    </w:p>
    <w:p w14:paraId="0000032C" w14:textId="77777777" w:rsidR="0018255B" w:rsidRDefault="00FA5ADE">
      <w:pPr>
        <w:pStyle w:val="Heading3"/>
        <w:tabs>
          <w:tab w:val="left" w:pos="142"/>
        </w:tabs>
        <w:ind w:left="993"/>
        <w:rPr>
          <w:b/>
          <w:color w:val="00B050"/>
          <w:sz w:val="32"/>
          <w:szCs w:val="32"/>
        </w:rPr>
      </w:pPr>
      <w:bookmarkStart w:id="40" w:name="_heading=h.1ci93xb" w:colFirst="0" w:colLast="0"/>
      <w:bookmarkEnd w:id="40"/>
      <w:r>
        <w:rPr>
          <w:b/>
          <w:color w:val="00B050"/>
          <w:sz w:val="32"/>
          <w:szCs w:val="32"/>
        </w:rPr>
        <w:t>(</w:t>
      </w:r>
      <w:proofErr w:type="spellStart"/>
      <w:r>
        <w:rPr>
          <w:b/>
          <w:color w:val="00B050"/>
          <w:sz w:val="32"/>
          <w:szCs w:val="32"/>
        </w:rPr>
        <w:t>i</w:t>
      </w:r>
      <w:proofErr w:type="spellEnd"/>
      <w:r>
        <w:rPr>
          <w:b/>
          <w:color w:val="00B050"/>
          <w:sz w:val="32"/>
          <w:szCs w:val="32"/>
        </w:rPr>
        <w:t>)   Ground Set up</w:t>
      </w:r>
    </w:p>
    <w:p w14:paraId="0000032D" w14:textId="77777777" w:rsidR="0018255B" w:rsidRDefault="00FA5ADE">
      <w:pPr>
        <w:pBdr>
          <w:top w:val="nil"/>
          <w:left w:val="nil"/>
          <w:bottom w:val="nil"/>
          <w:right w:val="nil"/>
          <w:between w:val="nil"/>
        </w:pBdr>
        <w:tabs>
          <w:tab w:val="left" w:pos="142"/>
        </w:tabs>
        <w:spacing w:line="240" w:lineRule="auto"/>
        <w:ind w:left="1276"/>
        <w:rPr>
          <w:rFonts w:ascii="Calibri" w:eastAsia="Calibri" w:hAnsi="Calibri" w:cs="Calibri"/>
          <w:color w:val="00B050"/>
          <w:sz w:val="32"/>
          <w:szCs w:val="32"/>
        </w:rPr>
      </w:pPr>
      <w:r>
        <w:rPr>
          <w:rFonts w:ascii="Calibri" w:eastAsia="Calibri" w:hAnsi="Calibri" w:cs="Calibri"/>
          <w:color w:val="00B050"/>
          <w:sz w:val="32"/>
          <w:szCs w:val="32"/>
        </w:rPr>
        <w:t xml:space="preserve">Boundary 45m </w:t>
      </w:r>
      <w:r>
        <w:rPr>
          <w:rFonts w:ascii="Calibri" w:eastAsia="Calibri" w:hAnsi="Calibri" w:cs="Calibri"/>
          <w:b/>
          <w:color w:val="00B050"/>
          <w:sz w:val="32"/>
          <w:szCs w:val="32"/>
        </w:rPr>
        <w:t>maximum</w:t>
      </w:r>
      <w:r>
        <w:rPr>
          <w:rFonts w:ascii="Calibri" w:eastAsia="Calibri" w:hAnsi="Calibri" w:cs="Calibri"/>
          <w:color w:val="00B050"/>
          <w:sz w:val="32"/>
          <w:szCs w:val="32"/>
        </w:rPr>
        <w:t xml:space="preserve"> measured from the centre of the pitch. Cones or flags or </w:t>
      </w:r>
      <w:sdt>
        <w:sdtPr>
          <w:tag w:val="goog_rdk_54"/>
          <w:id w:val="250394277"/>
        </w:sdtPr>
        <w:sdtContent>
          <w:r>
            <w:rPr>
              <w:rFonts w:ascii="Calibri" w:eastAsia="Calibri" w:hAnsi="Calibri" w:cs="Calibri"/>
              <w:color w:val="00B050"/>
              <w:sz w:val="32"/>
              <w:szCs w:val="32"/>
            </w:rPr>
            <w:t xml:space="preserve">a </w:t>
          </w:r>
        </w:sdtContent>
      </w:sdt>
      <w:r>
        <w:rPr>
          <w:rFonts w:ascii="Calibri" w:eastAsia="Calibri" w:hAnsi="Calibri" w:cs="Calibri"/>
          <w:color w:val="00B050"/>
          <w:sz w:val="32"/>
          <w:szCs w:val="32"/>
        </w:rPr>
        <w:t>painted white line to be used to mark the boundary. Cones or flags to be no more than 10m apart. At least 30 cones or flags will be required.</w:t>
      </w:r>
    </w:p>
    <w:p w14:paraId="0000032E"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As per match rule 1.2.2, the </w:t>
      </w:r>
      <w:r>
        <w:rPr>
          <w:rFonts w:ascii="Calibri" w:eastAsia="Calibri" w:hAnsi="Calibri" w:cs="Calibri"/>
          <w:b/>
          <w:color w:val="00B050"/>
          <w:sz w:val="32"/>
          <w:szCs w:val="32"/>
        </w:rPr>
        <w:t>“restricted area”</w:t>
      </w:r>
      <w:r>
        <w:rPr>
          <w:rFonts w:ascii="Calibri" w:eastAsia="Calibri" w:hAnsi="Calibri" w:cs="Calibri"/>
          <w:color w:val="00B050"/>
          <w:sz w:val="32"/>
          <w:szCs w:val="32"/>
        </w:rPr>
        <w:t xml:space="preserve"> is defined as a 10 metre circle around the batter’s wicket except for the 90° arc between wicket keeper and point.</w:t>
      </w:r>
    </w:p>
    <w:p w14:paraId="0000032F"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The </w:t>
      </w:r>
      <w:r>
        <w:rPr>
          <w:rFonts w:ascii="Calibri" w:eastAsia="Calibri" w:hAnsi="Calibri" w:cs="Calibri"/>
          <w:b/>
          <w:color w:val="00B050"/>
          <w:sz w:val="32"/>
          <w:szCs w:val="32"/>
        </w:rPr>
        <w:t xml:space="preserve">“restricted area” </w:t>
      </w:r>
      <w:r>
        <w:rPr>
          <w:rFonts w:ascii="Calibri" w:eastAsia="Calibri" w:hAnsi="Calibri" w:cs="Calibri"/>
          <w:color w:val="00B050"/>
          <w:sz w:val="32"/>
          <w:szCs w:val="32"/>
        </w:rPr>
        <w:t xml:space="preserve">must be </w:t>
      </w:r>
      <w:r>
        <w:rPr>
          <w:rFonts w:ascii="Calibri" w:eastAsia="Calibri" w:hAnsi="Calibri" w:cs="Calibri"/>
          <w:b/>
          <w:color w:val="00B050"/>
          <w:sz w:val="32"/>
          <w:szCs w:val="32"/>
        </w:rPr>
        <w:t>CLEARLY</w:t>
      </w:r>
      <w:r>
        <w:rPr>
          <w:rFonts w:ascii="Calibri" w:eastAsia="Calibri" w:hAnsi="Calibri" w:cs="Calibri"/>
          <w:color w:val="00B050"/>
          <w:sz w:val="32"/>
          <w:szCs w:val="32"/>
        </w:rPr>
        <w:t xml:space="preserve"> marked with a continuous or broken line or flat markers on the ground.</w:t>
      </w:r>
    </w:p>
    <w:p w14:paraId="00000330" w14:textId="77777777" w:rsidR="0018255B" w:rsidRDefault="00FA5ADE">
      <w:pPr>
        <w:pStyle w:val="Heading3"/>
        <w:tabs>
          <w:tab w:val="left" w:pos="142"/>
        </w:tabs>
        <w:ind w:left="993"/>
        <w:rPr>
          <w:rFonts w:ascii="Calibri" w:eastAsia="Calibri" w:hAnsi="Calibri" w:cs="Calibri"/>
          <w:b/>
          <w:color w:val="00B050"/>
          <w:sz w:val="32"/>
          <w:szCs w:val="32"/>
        </w:rPr>
      </w:pPr>
      <w:bookmarkStart w:id="41" w:name="_heading=h.3whwml4" w:colFirst="0" w:colLast="0"/>
      <w:bookmarkEnd w:id="41"/>
      <w:r>
        <w:rPr>
          <w:rFonts w:ascii="Calibri" w:eastAsia="Calibri" w:hAnsi="Calibri" w:cs="Calibri"/>
          <w:b/>
          <w:color w:val="00B050"/>
          <w:sz w:val="32"/>
          <w:szCs w:val="32"/>
        </w:rPr>
        <w:t>(j) Teams</w:t>
      </w:r>
    </w:p>
    <w:p w14:paraId="00000331"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Minimum </w:t>
      </w:r>
      <w:r>
        <w:rPr>
          <w:rFonts w:ascii="Calibri" w:eastAsia="Calibri" w:hAnsi="Calibri" w:cs="Calibri"/>
          <w:b/>
          <w:color w:val="00B050"/>
          <w:sz w:val="32"/>
          <w:szCs w:val="32"/>
        </w:rPr>
        <w:t>6 players</w:t>
      </w:r>
    </w:p>
    <w:p w14:paraId="00000332" w14:textId="77777777" w:rsidR="0018255B" w:rsidRDefault="00FA5ADE">
      <w:pPr>
        <w:tabs>
          <w:tab w:val="left" w:pos="142"/>
        </w:tabs>
        <w:ind w:left="1276"/>
        <w:rPr>
          <w:color w:val="00B050"/>
          <w:sz w:val="32"/>
          <w:szCs w:val="32"/>
        </w:rPr>
      </w:pPr>
      <w:r>
        <w:rPr>
          <w:rFonts w:ascii="Calibri" w:eastAsia="Calibri" w:hAnsi="Calibri" w:cs="Calibri"/>
          <w:color w:val="00B050"/>
          <w:sz w:val="32"/>
          <w:szCs w:val="32"/>
        </w:rPr>
        <w:t xml:space="preserve">There is no limit to the number of players in an Under 12s team, however, it is </w:t>
      </w:r>
      <w:r>
        <w:rPr>
          <w:rFonts w:ascii="Calibri" w:eastAsia="Calibri" w:hAnsi="Calibri" w:cs="Calibri"/>
          <w:b/>
          <w:color w:val="00B050"/>
          <w:sz w:val="32"/>
          <w:szCs w:val="32"/>
          <w:u w:val="single"/>
        </w:rPr>
        <w:t>strongly recommended</w:t>
      </w:r>
      <w:r>
        <w:rPr>
          <w:rFonts w:ascii="Calibri" w:eastAsia="Calibri" w:hAnsi="Calibri" w:cs="Calibri"/>
          <w:color w:val="00B050"/>
          <w:sz w:val="32"/>
          <w:szCs w:val="32"/>
        </w:rPr>
        <w:t xml:space="preserve"> that there are no more than 13 players in a team.</w:t>
      </w:r>
    </w:p>
    <w:p w14:paraId="00000333" w14:textId="77777777" w:rsidR="0018255B" w:rsidRDefault="00FA5ADE">
      <w:pPr>
        <w:pStyle w:val="Heading3"/>
        <w:tabs>
          <w:tab w:val="left" w:pos="142"/>
        </w:tabs>
        <w:ind w:left="993"/>
        <w:rPr>
          <w:rFonts w:ascii="Calibri" w:eastAsia="Calibri" w:hAnsi="Calibri" w:cs="Calibri"/>
          <w:b/>
          <w:color w:val="00B050"/>
          <w:sz w:val="32"/>
          <w:szCs w:val="32"/>
        </w:rPr>
      </w:pPr>
      <w:bookmarkStart w:id="42" w:name="_heading=h.2bn6wsx" w:colFirst="0" w:colLast="0"/>
      <w:bookmarkEnd w:id="42"/>
      <w:r>
        <w:rPr>
          <w:rFonts w:ascii="Calibri" w:eastAsia="Calibri" w:hAnsi="Calibri" w:cs="Calibri"/>
          <w:b/>
          <w:color w:val="00B050"/>
          <w:sz w:val="32"/>
          <w:szCs w:val="32"/>
        </w:rPr>
        <w:lastRenderedPageBreak/>
        <w:t>(k) Batting</w:t>
      </w:r>
    </w:p>
    <w:p w14:paraId="00000334"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It is strongly recommended that the team batting order is rotated each week/match during the season to allow players to experience batting in different positions as part of their development.</w:t>
      </w:r>
    </w:p>
    <w:p w14:paraId="00000335"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A team is all out when all players less one are dismissed, to a maximum of 10 wickets. For example, if a team has nine players, when 8 players are dismissed the team is all out and the innings is complete. If a team has 11 players, when 10 players are dismissed, the team is all out and the innings is complete.</w:t>
      </w:r>
    </w:p>
    <w:p w14:paraId="00000336"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If a batter is not dismissed, they are retired after facing the prescribed number of balls.</w:t>
      </w:r>
    </w:p>
    <w:p w14:paraId="00000337"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All balls faced, including wides and no balls, are counted in the prescribed number of balls, with the exception of no-balls and wides in the last two overs (rule 1.15.1 paragraph 4).</w:t>
      </w:r>
    </w:p>
    <w:p w14:paraId="00000338" w14:textId="77777777" w:rsidR="0018255B" w:rsidRDefault="00FA5ADE">
      <w:pPr>
        <w:tabs>
          <w:tab w:val="left" w:pos="142"/>
        </w:tabs>
        <w:ind w:left="1276"/>
        <w:rPr>
          <w:rFonts w:ascii="Calibri" w:eastAsia="Calibri" w:hAnsi="Calibri" w:cs="Calibri"/>
          <w:b/>
          <w:color w:val="00B050"/>
          <w:sz w:val="32"/>
          <w:szCs w:val="32"/>
        </w:rPr>
      </w:pPr>
      <w:r>
        <w:rPr>
          <w:rFonts w:ascii="Calibri" w:eastAsia="Calibri" w:hAnsi="Calibri" w:cs="Calibri"/>
          <w:b/>
          <w:color w:val="00B050"/>
          <w:sz w:val="32"/>
          <w:szCs w:val="32"/>
        </w:rPr>
        <w:t xml:space="preserve">No-balls and wides in the last two overs do not count as a prescribed ball as they are re-bowled. </w:t>
      </w:r>
    </w:p>
    <w:tbl>
      <w:tblPr>
        <w:tblStyle w:val="a6"/>
        <w:tblW w:w="8909" w:type="dxa"/>
        <w:jc w:val="center"/>
        <w:tblLayout w:type="fixed"/>
        <w:tblLook w:val="0400" w:firstRow="0" w:lastRow="0" w:firstColumn="0" w:lastColumn="0" w:noHBand="0" w:noVBand="1"/>
      </w:tblPr>
      <w:tblGrid>
        <w:gridCol w:w="1112"/>
        <w:gridCol w:w="1113"/>
        <w:gridCol w:w="1114"/>
        <w:gridCol w:w="1114"/>
        <w:gridCol w:w="1114"/>
        <w:gridCol w:w="1114"/>
        <w:gridCol w:w="1114"/>
        <w:gridCol w:w="1114"/>
      </w:tblGrid>
      <w:tr w:rsidR="0018255B" w14:paraId="19094879" w14:textId="77777777" w:rsidTr="00465D03">
        <w:trPr>
          <w:trHeight w:val="465"/>
          <w:jc w:val="center"/>
        </w:trPr>
        <w:tc>
          <w:tcPr>
            <w:tcW w:w="1112" w:type="dxa"/>
            <w:tcBorders>
              <w:top w:val="nil"/>
              <w:left w:val="nil"/>
              <w:bottom w:val="nil"/>
              <w:right w:val="nil"/>
            </w:tcBorders>
            <w:shd w:val="clear" w:color="auto" w:fill="auto"/>
          </w:tcPr>
          <w:p w14:paraId="0000033B" w14:textId="77777777" w:rsidR="0018255B" w:rsidRDefault="0018255B">
            <w:pPr>
              <w:jc w:val="center"/>
              <w:rPr>
                <w:color w:val="000000"/>
              </w:rPr>
            </w:pPr>
          </w:p>
        </w:tc>
        <w:tc>
          <w:tcPr>
            <w:tcW w:w="7797" w:type="dxa"/>
            <w:gridSpan w:val="7"/>
            <w:tcBorders>
              <w:top w:val="nil"/>
              <w:left w:val="nil"/>
              <w:bottom w:val="nil"/>
              <w:right w:val="nil"/>
            </w:tcBorders>
            <w:vAlign w:val="center"/>
          </w:tcPr>
          <w:p w14:paraId="0000033C" w14:textId="77777777" w:rsidR="0018255B" w:rsidRDefault="00FA5ADE">
            <w:pPr>
              <w:jc w:val="center"/>
              <w:rPr>
                <w:color w:val="000000"/>
              </w:rPr>
            </w:pPr>
            <w:r>
              <w:rPr>
                <w:color w:val="000000"/>
                <w:sz w:val="32"/>
                <w:szCs w:val="32"/>
              </w:rPr>
              <w:t>25 overs (150 balls) - Saturday morning</w:t>
            </w:r>
          </w:p>
        </w:tc>
      </w:tr>
      <w:tr w:rsidR="0018255B" w14:paraId="142E126A" w14:textId="77777777" w:rsidTr="00465D03">
        <w:trPr>
          <w:trHeight w:val="315"/>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B4C6E7"/>
          </w:tcPr>
          <w:p w14:paraId="00000343" w14:textId="77777777" w:rsidR="0018255B" w:rsidRDefault="00FA5ADE">
            <w:pPr>
              <w:jc w:val="center"/>
              <w:rPr>
                <w:b/>
                <w:color w:val="000000"/>
                <w:sz w:val="24"/>
                <w:szCs w:val="24"/>
                <w:u w:val="single"/>
              </w:rPr>
            </w:pPr>
            <w:r>
              <w:rPr>
                <w:b/>
                <w:color w:val="000000"/>
                <w:sz w:val="24"/>
                <w:szCs w:val="24"/>
                <w:u w:val="single"/>
              </w:rPr>
              <w:t>6 players</w:t>
            </w:r>
          </w:p>
        </w:tc>
        <w:tc>
          <w:tcPr>
            <w:tcW w:w="111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0000344" w14:textId="77777777" w:rsidR="0018255B" w:rsidRDefault="00FA5ADE">
            <w:pPr>
              <w:jc w:val="center"/>
              <w:rPr>
                <w:b/>
                <w:color w:val="000000"/>
                <w:sz w:val="24"/>
                <w:szCs w:val="24"/>
                <w:u w:val="single"/>
              </w:rPr>
            </w:pPr>
            <w:r>
              <w:rPr>
                <w:b/>
                <w:color w:val="000000"/>
                <w:sz w:val="24"/>
                <w:szCs w:val="24"/>
                <w:u w:val="single"/>
              </w:rPr>
              <w:t>7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5" w14:textId="77777777" w:rsidR="0018255B" w:rsidRDefault="00FA5ADE">
            <w:pPr>
              <w:jc w:val="center"/>
              <w:rPr>
                <w:b/>
                <w:color w:val="000000"/>
                <w:sz w:val="24"/>
                <w:szCs w:val="24"/>
                <w:u w:val="single"/>
              </w:rPr>
            </w:pPr>
            <w:r>
              <w:rPr>
                <w:b/>
                <w:color w:val="000000"/>
                <w:sz w:val="24"/>
                <w:szCs w:val="24"/>
                <w:u w:val="single"/>
              </w:rPr>
              <w:t>8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6" w14:textId="77777777" w:rsidR="0018255B" w:rsidRDefault="00FA5ADE">
            <w:pPr>
              <w:jc w:val="center"/>
              <w:rPr>
                <w:b/>
                <w:color w:val="000000"/>
                <w:sz w:val="24"/>
                <w:szCs w:val="24"/>
                <w:u w:val="single"/>
              </w:rPr>
            </w:pPr>
            <w:r>
              <w:rPr>
                <w:b/>
                <w:color w:val="000000"/>
                <w:sz w:val="24"/>
                <w:szCs w:val="24"/>
                <w:u w:val="single"/>
              </w:rPr>
              <w:t>9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7" w14:textId="77777777" w:rsidR="0018255B" w:rsidRDefault="00FA5ADE">
            <w:pPr>
              <w:jc w:val="center"/>
              <w:rPr>
                <w:b/>
                <w:color w:val="000000"/>
                <w:sz w:val="24"/>
                <w:szCs w:val="24"/>
                <w:u w:val="single"/>
              </w:rPr>
            </w:pPr>
            <w:r>
              <w:rPr>
                <w:b/>
                <w:color w:val="000000"/>
                <w:sz w:val="24"/>
                <w:szCs w:val="24"/>
                <w:u w:val="single"/>
              </w:rPr>
              <w:t>10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8" w14:textId="77777777" w:rsidR="0018255B" w:rsidRDefault="00FA5ADE">
            <w:pPr>
              <w:jc w:val="center"/>
              <w:rPr>
                <w:b/>
                <w:color w:val="000000"/>
                <w:sz w:val="24"/>
                <w:szCs w:val="24"/>
                <w:u w:val="single"/>
              </w:rPr>
            </w:pPr>
            <w:r>
              <w:rPr>
                <w:b/>
                <w:color w:val="000000"/>
                <w:sz w:val="24"/>
                <w:szCs w:val="24"/>
                <w:u w:val="single"/>
              </w:rPr>
              <w:t>11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9" w14:textId="77777777" w:rsidR="0018255B" w:rsidRDefault="00FA5ADE">
            <w:pPr>
              <w:jc w:val="center"/>
              <w:rPr>
                <w:b/>
                <w:color w:val="000000"/>
                <w:sz w:val="24"/>
                <w:szCs w:val="24"/>
                <w:u w:val="single"/>
              </w:rPr>
            </w:pPr>
            <w:r>
              <w:rPr>
                <w:b/>
                <w:color w:val="000000"/>
                <w:sz w:val="24"/>
                <w:szCs w:val="24"/>
                <w:u w:val="single"/>
              </w:rPr>
              <w:t>12 Players</w:t>
            </w:r>
          </w:p>
        </w:tc>
        <w:tc>
          <w:tcPr>
            <w:tcW w:w="1114" w:type="dxa"/>
            <w:tcBorders>
              <w:top w:val="single" w:sz="4" w:space="0" w:color="000000"/>
              <w:left w:val="nil"/>
              <w:bottom w:val="single" w:sz="4" w:space="0" w:color="000000"/>
              <w:right w:val="single" w:sz="4" w:space="0" w:color="000000"/>
            </w:tcBorders>
            <w:shd w:val="clear" w:color="auto" w:fill="B4C6E7"/>
            <w:vAlign w:val="center"/>
          </w:tcPr>
          <w:p w14:paraId="0000034A" w14:textId="77777777" w:rsidR="0018255B" w:rsidRDefault="00FA5ADE">
            <w:pPr>
              <w:jc w:val="center"/>
              <w:rPr>
                <w:b/>
                <w:color w:val="000000"/>
                <w:sz w:val="24"/>
                <w:szCs w:val="24"/>
                <w:u w:val="single"/>
              </w:rPr>
            </w:pPr>
            <w:r>
              <w:rPr>
                <w:b/>
                <w:color w:val="000000"/>
                <w:sz w:val="24"/>
                <w:szCs w:val="24"/>
                <w:u w:val="single"/>
              </w:rPr>
              <w:t>13 Players</w:t>
            </w:r>
          </w:p>
        </w:tc>
      </w:tr>
      <w:tr w:rsidR="0018255B" w14:paraId="468538C9" w14:textId="77777777" w:rsidTr="00465D03">
        <w:trPr>
          <w:trHeight w:val="300"/>
          <w:jc w:val="center"/>
        </w:trPr>
        <w:tc>
          <w:tcPr>
            <w:tcW w:w="1112" w:type="dxa"/>
            <w:tcBorders>
              <w:top w:val="nil"/>
              <w:left w:val="single" w:sz="4" w:space="0" w:color="000000"/>
              <w:bottom w:val="single" w:sz="4" w:space="0" w:color="000000"/>
              <w:right w:val="single" w:sz="4" w:space="0" w:color="000000"/>
            </w:tcBorders>
            <w:shd w:val="clear" w:color="auto" w:fill="92D050"/>
          </w:tcPr>
          <w:p w14:paraId="0000034B" w14:textId="77777777" w:rsidR="0018255B" w:rsidRDefault="00FA5ADE">
            <w:pPr>
              <w:jc w:val="center"/>
              <w:rPr>
                <w:color w:val="000000"/>
              </w:rPr>
            </w:pPr>
            <w:r>
              <w:rPr>
                <w:color w:val="000000"/>
              </w:rPr>
              <w:t>25 balls</w:t>
            </w:r>
          </w:p>
        </w:tc>
        <w:tc>
          <w:tcPr>
            <w:tcW w:w="1113" w:type="dxa"/>
            <w:tcBorders>
              <w:top w:val="nil"/>
              <w:left w:val="single" w:sz="4" w:space="0" w:color="000000"/>
              <w:bottom w:val="single" w:sz="4" w:space="0" w:color="000000"/>
              <w:right w:val="single" w:sz="4" w:space="0" w:color="000000"/>
            </w:tcBorders>
            <w:shd w:val="clear" w:color="auto" w:fill="92D050"/>
            <w:vAlign w:val="center"/>
          </w:tcPr>
          <w:p w14:paraId="0000034C" w14:textId="77777777" w:rsidR="0018255B" w:rsidRDefault="00FA5ADE">
            <w:pPr>
              <w:jc w:val="center"/>
              <w:rPr>
                <w:color w:val="000000"/>
              </w:rPr>
            </w:pPr>
            <w:r>
              <w:rPr>
                <w:color w:val="000000"/>
              </w:rPr>
              <w:t>21 balls</w:t>
            </w:r>
          </w:p>
        </w:tc>
        <w:tc>
          <w:tcPr>
            <w:tcW w:w="1114" w:type="dxa"/>
            <w:tcBorders>
              <w:top w:val="nil"/>
              <w:left w:val="nil"/>
              <w:bottom w:val="single" w:sz="4" w:space="0" w:color="000000"/>
              <w:right w:val="single" w:sz="4" w:space="0" w:color="000000"/>
            </w:tcBorders>
            <w:shd w:val="clear" w:color="auto" w:fill="92D050"/>
            <w:vAlign w:val="center"/>
          </w:tcPr>
          <w:p w14:paraId="0000034D" w14:textId="77777777" w:rsidR="0018255B" w:rsidRDefault="00FA5ADE">
            <w:pPr>
              <w:jc w:val="center"/>
              <w:rPr>
                <w:color w:val="000000"/>
              </w:rPr>
            </w:pPr>
            <w:r>
              <w:rPr>
                <w:color w:val="000000"/>
              </w:rPr>
              <w:t>18 balls</w:t>
            </w:r>
          </w:p>
        </w:tc>
        <w:tc>
          <w:tcPr>
            <w:tcW w:w="1114" w:type="dxa"/>
            <w:tcBorders>
              <w:top w:val="nil"/>
              <w:left w:val="nil"/>
              <w:bottom w:val="single" w:sz="4" w:space="0" w:color="000000"/>
              <w:right w:val="single" w:sz="4" w:space="0" w:color="000000"/>
            </w:tcBorders>
            <w:shd w:val="clear" w:color="auto" w:fill="92D050"/>
            <w:vAlign w:val="center"/>
          </w:tcPr>
          <w:p w14:paraId="0000034E" w14:textId="77777777" w:rsidR="0018255B" w:rsidRDefault="00FA5ADE">
            <w:pPr>
              <w:jc w:val="center"/>
              <w:rPr>
                <w:color w:val="000000"/>
              </w:rPr>
            </w:pPr>
            <w:r>
              <w:rPr>
                <w:color w:val="000000"/>
              </w:rPr>
              <w:t>16 balls</w:t>
            </w:r>
          </w:p>
        </w:tc>
        <w:tc>
          <w:tcPr>
            <w:tcW w:w="1114" w:type="dxa"/>
            <w:tcBorders>
              <w:top w:val="nil"/>
              <w:left w:val="nil"/>
              <w:bottom w:val="single" w:sz="4" w:space="0" w:color="000000"/>
              <w:right w:val="single" w:sz="4" w:space="0" w:color="000000"/>
            </w:tcBorders>
            <w:shd w:val="clear" w:color="auto" w:fill="92D050"/>
            <w:vAlign w:val="center"/>
          </w:tcPr>
          <w:p w14:paraId="0000034F" w14:textId="77777777" w:rsidR="0018255B" w:rsidRDefault="00FA5ADE">
            <w:pPr>
              <w:jc w:val="center"/>
              <w:rPr>
                <w:color w:val="000000"/>
              </w:rPr>
            </w:pPr>
            <w:r>
              <w:rPr>
                <w:color w:val="000000"/>
              </w:rPr>
              <w:t>15 balls</w:t>
            </w:r>
          </w:p>
        </w:tc>
        <w:tc>
          <w:tcPr>
            <w:tcW w:w="1114" w:type="dxa"/>
            <w:tcBorders>
              <w:top w:val="nil"/>
              <w:left w:val="nil"/>
              <w:bottom w:val="single" w:sz="4" w:space="0" w:color="000000"/>
              <w:right w:val="single" w:sz="4" w:space="0" w:color="000000"/>
            </w:tcBorders>
            <w:shd w:val="clear" w:color="auto" w:fill="92D050"/>
            <w:vAlign w:val="center"/>
          </w:tcPr>
          <w:p w14:paraId="00000350" w14:textId="77777777" w:rsidR="0018255B" w:rsidRDefault="00FA5ADE">
            <w:pPr>
              <w:jc w:val="center"/>
              <w:rPr>
                <w:color w:val="000000"/>
              </w:rPr>
            </w:pPr>
            <w:r>
              <w:rPr>
                <w:color w:val="000000"/>
              </w:rPr>
              <w:t>13 balls</w:t>
            </w:r>
          </w:p>
        </w:tc>
        <w:tc>
          <w:tcPr>
            <w:tcW w:w="1114" w:type="dxa"/>
            <w:tcBorders>
              <w:top w:val="nil"/>
              <w:left w:val="nil"/>
              <w:bottom w:val="single" w:sz="4" w:space="0" w:color="000000"/>
              <w:right w:val="single" w:sz="4" w:space="0" w:color="000000"/>
            </w:tcBorders>
            <w:shd w:val="clear" w:color="auto" w:fill="92D050"/>
            <w:vAlign w:val="center"/>
          </w:tcPr>
          <w:p w14:paraId="00000351" w14:textId="77777777" w:rsidR="0018255B" w:rsidRDefault="00FA5ADE">
            <w:pPr>
              <w:jc w:val="center"/>
              <w:rPr>
                <w:color w:val="000000"/>
              </w:rPr>
            </w:pPr>
            <w:r>
              <w:rPr>
                <w:color w:val="000000"/>
              </w:rPr>
              <w:t>12 balls</w:t>
            </w:r>
          </w:p>
        </w:tc>
        <w:tc>
          <w:tcPr>
            <w:tcW w:w="1114" w:type="dxa"/>
            <w:tcBorders>
              <w:top w:val="nil"/>
              <w:left w:val="nil"/>
              <w:bottom w:val="single" w:sz="4" w:space="0" w:color="000000"/>
              <w:right w:val="single" w:sz="4" w:space="0" w:color="000000"/>
            </w:tcBorders>
            <w:shd w:val="clear" w:color="auto" w:fill="92D050"/>
            <w:vAlign w:val="center"/>
          </w:tcPr>
          <w:p w14:paraId="00000352" w14:textId="77777777" w:rsidR="0018255B" w:rsidRDefault="00FA5ADE">
            <w:pPr>
              <w:jc w:val="center"/>
              <w:rPr>
                <w:color w:val="000000"/>
              </w:rPr>
            </w:pPr>
            <w:r>
              <w:rPr>
                <w:color w:val="000000"/>
              </w:rPr>
              <w:t>11 balls</w:t>
            </w:r>
          </w:p>
        </w:tc>
      </w:tr>
      <w:tr w:rsidR="0018255B" w14:paraId="7FE04D69" w14:textId="77777777" w:rsidTr="00465D03">
        <w:trPr>
          <w:trHeight w:val="300"/>
          <w:jc w:val="center"/>
        </w:trPr>
        <w:tc>
          <w:tcPr>
            <w:tcW w:w="1112" w:type="dxa"/>
            <w:tcBorders>
              <w:top w:val="nil"/>
              <w:left w:val="single" w:sz="4" w:space="0" w:color="000000"/>
              <w:bottom w:val="single" w:sz="4" w:space="0" w:color="000000"/>
              <w:right w:val="single" w:sz="4" w:space="0" w:color="000000"/>
            </w:tcBorders>
            <w:shd w:val="clear" w:color="auto" w:fill="92D050"/>
          </w:tcPr>
          <w:p w14:paraId="00000353" w14:textId="77777777" w:rsidR="0018255B" w:rsidRDefault="00FA5ADE">
            <w:pPr>
              <w:jc w:val="center"/>
              <w:rPr>
                <w:color w:val="000000"/>
              </w:rPr>
            </w:pPr>
            <w:r>
              <w:rPr>
                <w:color w:val="000000"/>
              </w:rPr>
              <w:t>150</w:t>
            </w:r>
          </w:p>
        </w:tc>
        <w:tc>
          <w:tcPr>
            <w:tcW w:w="1113" w:type="dxa"/>
            <w:tcBorders>
              <w:top w:val="nil"/>
              <w:left w:val="single" w:sz="4" w:space="0" w:color="000000"/>
              <w:bottom w:val="single" w:sz="4" w:space="0" w:color="000000"/>
              <w:right w:val="single" w:sz="4" w:space="0" w:color="000000"/>
            </w:tcBorders>
            <w:shd w:val="clear" w:color="auto" w:fill="92D050"/>
            <w:vAlign w:val="center"/>
          </w:tcPr>
          <w:p w14:paraId="00000354" w14:textId="77777777" w:rsidR="0018255B" w:rsidRDefault="00FA5ADE">
            <w:pPr>
              <w:jc w:val="center"/>
              <w:rPr>
                <w:color w:val="000000"/>
              </w:rPr>
            </w:pPr>
            <w:r>
              <w:rPr>
                <w:color w:val="000000"/>
              </w:rPr>
              <w:t>147</w:t>
            </w:r>
          </w:p>
        </w:tc>
        <w:tc>
          <w:tcPr>
            <w:tcW w:w="1114" w:type="dxa"/>
            <w:tcBorders>
              <w:top w:val="nil"/>
              <w:left w:val="nil"/>
              <w:bottom w:val="single" w:sz="4" w:space="0" w:color="000000"/>
              <w:right w:val="single" w:sz="4" w:space="0" w:color="000000"/>
            </w:tcBorders>
            <w:shd w:val="clear" w:color="auto" w:fill="92D050"/>
            <w:vAlign w:val="center"/>
          </w:tcPr>
          <w:p w14:paraId="00000355" w14:textId="77777777" w:rsidR="0018255B" w:rsidRDefault="00FA5ADE">
            <w:pPr>
              <w:jc w:val="center"/>
              <w:rPr>
                <w:color w:val="000000"/>
              </w:rPr>
            </w:pPr>
            <w:r>
              <w:rPr>
                <w:color w:val="000000"/>
              </w:rPr>
              <w:t>144</w:t>
            </w:r>
          </w:p>
        </w:tc>
        <w:tc>
          <w:tcPr>
            <w:tcW w:w="1114" w:type="dxa"/>
            <w:tcBorders>
              <w:top w:val="nil"/>
              <w:left w:val="nil"/>
              <w:bottom w:val="single" w:sz="4" w:space="0" w:color="000000"/>
              <w:right w:val="single" w:sz="4" w:space="0" w:color="000000"/>
            </w:tcBorders>
            <w:shd w:val="clear" w:color="auto" w:fill="92D050"/>
            <w:vAlign w:val="center"/>
          </w:tcPr>
          <w:p w14:paraId="00000356" w14:textId="77777777" w:rsidR="0018255B" w:rsidRDefault="00FA5ADE">
            <w:pPr>
              <w:jc w:val="center"/>
              <w:rPr>
                <w:color w:val="000000"/>
              </w:rPr>
            </w:pPr>
            <w:r>
              <w:rPr>
                <w:color w:val="000000"/>
              </w:rPr>
              <w:t>144</w:t>
            </w:r>
          </w:p>
        </w:tc>
        <w:tc>
          <w:tcPr>
            <w:tcW w:w="1114" w:type="dxa"/>
            <w:tcBorders>
              <w:top w:val="nil"/>
              <w:left w:val="nil"/>
              <w:bottom w:val="single" w:sz="4" w:space="0" w:color="000000"/>
              <w:right w:val="single" w:sz="4" w:space="0" w:color="000000"/>
            </w:tcBorders>
            <w:shd w:val="clear" w:color="auto" w:fill="92D050"/>
            <w:vAlign w:val="center"/>
          </w:tcPr>
          <w:p w14:paraId="00000357" w14:textId="77777777" w:rsidR="0018255B" w:rsidRDefault="00FA5ADE">
            <w:pPr>
              <w:jc w:val="center"/>
              <w:rPr>
                <w:color w:val="000000"/>
              </w:rPr>
            </w:pPr>
            <w:r>
              <w:rPr>
                <w:color w:val="000000"/>
              </w:rPr>
              <w:t>150</w:t>
            </w:r>
          </w:p>
        </w:tc>
        <w:tc>
          <w:tcPr>
            <w:tcW w:w="1114" w:type="dxa"/>
            <w:tcBorders>
              <w:top w:val="nil"/>
              <w:left w:val="nil"/>
              <w:bottom w:val="single" w:sz="4" w:space="0" w:color="000000"/>
              <w:right w:val="single" w:sz="4" w:space="0" w:color="000000"/>
            </w:tcBorders>
            <w:shd w:val="clear" w:color="auto" w:fill="92D050"/>
            <w:vAlign w:val="center"/>
          </w:tcPr>
          <w:p w14:paraId="00000358" w14:textId="77777777" w:rsidR="0018255B" w:rsidRDefault="00FA5ADE">
            <w:pPr>
              <w:jc w:val="center"/>
              <w:rPr>
                <w:color w:val="000000"/>
              </w:rPr>
            </w:pPr>
            <w:r>
              <w:rPr>
                <w:color w:val="000000"/>
              </w:rPr>
              <w:t>143</w:t>
            </w:r>
          </w:p>
        </w:tc>
        <w:tc>
          <w:tcPr>
            <w:tcW w:w="1114" w:type="dxa"/>
            <w:tcBorders>
              <w:top w:val="nil"/>
              <w:left w:val="nil"/>
              <w:bottom w:val="single" w:sz="4" w:space="0" w:color="000000"/>
              <w:right w:val="single" w:sz="4" w:space="0" w:color="000000"/>
            </w:tcBorders>
            <w:shd w:val="clear" w:color="auto" w:fill="92D050"/>
            <w:vAlign w:val="center"/>
          </w:tcPr>
          <w:p w14:paraId="00000359" w14:textId="77777777" w:rsidR="0018255B" w:rsidRDefault="00FA5ADE">
            <w:pPr>
              <w:jc w:val="center"/>
              <w:rPr>
                <w:color w:val="000000"/>
              </w:rPr>
            </w:pPr>
            <w:r>
              <w:rPr>
                <w:color w:val="000000"/>
              </w:rPr>
              <w:t>144</w:t>
            </w:r>
          </w:p>
        </w:tc>
        <w:tc>
          <w:tcPr>
            <w:tcW w:w="1114" w:type="dxa"/>
            <w:tcBorders>
              <w:top w:val="nil"/>
              <w:left w:val="nil"/>
              <w:bottom w:val="single" w:sz="4" w:space="0" w:color="000000"/>
              <w:right w:val="single" w:sz="4" w:space="0" w:color="000000"/>
            </w:tcBorders>
            <w:shd w:val="clear" w:color="auto" w:fill="92D050"/>
            <w:vAlign w:val="center"/>
          </w:tcPr>
          <w:p w14:paraId="0000035A" w14:textId="77777777" w:rsidR="0018255B" w:rsidRDefault="00FA5ADE">
            <w:pPr>
              <w:jc w:val="center"/>
              <w:rPr>
                <w:color w:val="000000"/>
              </w:rPr>
            </w:pPr>
            <w:r>
              <w:rPr>
                <w:color w:val="000000"/>
              </w:rPr>
              <w:t>143</w:t>
            </w:r>
          </w:p>
        </w:tc>
      </w:tr>
      <w:tr w:rsidR="0018255B" w14:paraId="5B069F8B" w14:textId="77777777" w:rsidTr="00465D03">
        <w:trPr>
          <w:trHeight w:val="300"/>
          <w:jc w:val="center"/>
        </w:trPr>
        <w:tc>
          <w:tcPr>
            <w:tcW w:w="1112" w:type="dxa"/>
            <w:tcBorders>
              <w:top w:val="nil"/>
              <w:left w:val="nil"/>
              <w:bottom w:val="nil"/>
              <w:right w:val="nil"/>
            </w:tcBorders>
            <w:shd w:val="clear" w:color="auto" w:fill="auto"/>
          </w:tcPr>
          <w:p w14:paraId="0000035B" w14:textId="77777777" w:rsidR="0018255B" w:rsidRDefault="0018255B">
            <w:pPr>
              <w:jc w:val="center"/>
              <w:rPr>
                <w:color w:val="000000"/>
              </w:rPr>
            </w:pPr>
          </w:p>
        </w:tc>
        <w:tc>
          <w:tcPr>
            <w:tcW w:w="1113" w:type="dxa"/>
            <w:tcBorders>
              <w:top w:val="nil"/>
              <w:left w:val="nil"/>
              <w:bottom w:val="nil"/>
              <w:right w:val="nil"/>
            </w:tcBorders>
            <w:shd w:val="clear" w:color="auto" w:fill="auto"/>
            <w:vAlign w:val="center"/>
          </w:tcPr>
          <w:p w14:paraId="0000035C" w14:textId="77777777" w:rsidR="0018255B" w:rsidRDefault="0018255B">
            <w:pPr>
              <w:jc w:val="center"/>
              <w:rPr>
                <w:color w:val="000000"/>
              </w:rPr>
            </w:pPr>
          </w:p>
        </w:tc>
        <w:tc>
          <w:tcPr>
            <w:tcW w:w="1114" w:type="dxa"/>
            <w:tcBorders>
              <w:top w:val="nil"/>
              <w:left w:val="nil"/>
              <w:bottom w:val="nil"/>
              <w:right w:val="nil"/>
            </w:tcBorders>
            <w:shd w:val="clear" w:color="auto" w:fill="auto"/>
            <w:vAlign w:val="center"/>
          </w:tcPr>
          <w:p w14:paraId="0000035D"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5E"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5F"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60"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61"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vAlign w:val="center"/>
          </w:tcPr>
          <w:p w14:paraId="00000362" w14:textId="77777777" w:rsidR="0018255B" w:rsidRDefault="0018255B">
            <w:pPr>
              <w:jc w:val="center"/>
              <w:rPr>
                <w:rFonts w:ascii="Times New Roman" w:eastAsia="Times New Roman" w:hAnsi="Times New Roman" w:cs="Times New Roman"/>
                <w:sz w:val="20"/>
                <w:szCs w:val="20"/>
              </w:rPr>
            </w:pPr>
          </w:p>
        </w:tc>
      </w:tr>
      <w:tr w:rsidR="0018255B" w14:paraId="28236EA4" w14:textId="77777777" w:rsidTr="00465D03">
        <w:trPr>
          <w:trHeight w:val="420"/>
          <w:jc w:val="center"/>
        </w:trPr>
        <w:tc>
          <w:tcPr>
            <w:tcW w:w="1112" w:type="dxa"/>
            <w:tcBorders>
              <w:top w:val="nil"/>
              <w:left w:val="nil"/>
              <w:bottom w:val="single" w:sz="4" w:space="0" w:color="000000"/>
              <w:right w:val="nil"/>
            </w:tcBorders>
            <w:shd w:val="clear" w:color="auto" w:fill="auto"/>
          </w:tcPr>
          <w:p w14:paraId="00000363" w14:textId="77777777" w:rsidR="0018255B" w:rsidRDefault="0018255B">
            <w:pPr>
              <w:jc w:val="center"/>
              <w:rPr>
                <w:color w:val="000000"/>
                <w:sz w:val="32"/>
                <w:szCs w:val="32"/>
              </w:rPr>
            </w:pPr>
          </w:p>
        </w:tc>
        <w:tc>
          <w:tcPr>
            <w:tcW w:w="7797" w:type="dxa"/>
            <w:gridSpan w:val="7"/>
            <w:tcBorders>
              <w:top w:val="nil"/>
              <w:left w:val="nil"/>
              <w:bottom w:val="single" w:sz="4" w:space="0" w:color="000000"/>
              <w:right w:val="nil"/>
            </w:tcBorders>
            <w:vAlign w:val="center"/>
          </w:tcPr>
          <w:p w14:paraId="00000364" w14:textId="77777777" w:rsidR="0018255B" w:rsidRDefault="00FA5ADE">
            <w:pPr>
              <w:jc w:val="center"/>
              <w:rPr>
                <w:color w:val="000000"/>
                <w:sz w:val="32"/>
                <w:szCs w:val="32"/>
              </w:rPr>
            </w:pPr>
            <w:r>
              <w:rPr>
                <w:color w:val="000000"/>
                <w:sz w:val="32"/>
                <w:szCs w:val="32"/>
              </w:rPr>
              <w:t>20 overs (120 balls) - evening games</w:t>
            </w:r>
          </w:p>
        </w:tc>
      </w:tr>
      <w:tr w:rsidR="0018255B" w14:paraId="72584691" w14:textId="77777777" w:rsidTr="00465D03">
        <w:trPr>
          <w:trHeight w:val="300"/>
          <w:jc w:val="center"/>
        </w:trPr>
        <w:tc>
          <w:tcPr>
            <w:tcW w:w="1112" w:type="dxa"/>
            <w:tcBorders>
              <w:top w:val="nil"/>
              <w:left w:val="single" w:sz="4" w:space="0" w:color="000000"/>
              <w:bottom w:val="single" w:sz="4" w:space="0" w:color="000000"/>
              <w:right w:val="single" w:sz="4" w:space="0" w:color="000000"/>
            </w:tcBorders>
            <w:shd w:val="clear" w:color="auto" w:fill="auto"/>
          </w:tcPr>
          <w:p w14:paraId="0000036B" w14:textId="77777777" w:rsidR="0018255B" w:rsidRDefault="00FA5ADE">
            <w:pPr>
              <w:jc w:val="center"/>
              <w:rPr>
                <w:b/>
                <w:color w:val="000000"/>
                <w:sz w:val="24"/>
                <w:szCs w:val="24"/>
                <w:u w:val="single"/>
              </w:rPr>
            </w:pPr>
            <w:r>
              <w:rPr>
                <w:b/>
                <w:color w:val="000000"/>
                <w:sz w:val="24"/>
                <w:szCs w:val="24"/>
                <w:u w:val="single"/>
              </w:rPr>
              <w:t>6 players</w:t>
            </w:r>
          </w:p>
        </w:tc>
        <w:tc>
          <w:tcPr>
            <w:tcW w:w="1113" w:type="dxa"/>
            <w:tcBorders>
              <w:top w:val="nil"/>
              <w:left w:val="single" w:sz="4" w:space="0" w:color="000000"/>
              <w:bottom w:val="single" w:sz="4" w:space="0" w:color="000000"/>
              <w:right w:val="single" w:sz="4" w:space="0" w:color="000000"/>
            </w:tcBorders>
            <w:shd w:val="clear" w:color="auto" w:fill="auto"/>
            <w:vAlign w:val="center"/>
          </w:tcPr>
          <w:p w14:paraId="0000036C" w14:textId="77777777" w:rsidR="0018255B" w:rsidRDefault="00FA5ADE">
            <w:pPr>
              <w:jc w:val="center"/>
              <w:rPr>
                <w:b/>
                <w:color w:val="000000"/>
                <w:sz w:val="24"/>
                <w:szCs w:val="24"/>
                <w:u w:val="single"/>
              </w:rPr>
            </w:pPr>
            <w:r>
              <w:rPr>
                <w:b/>
                <w:color w:val="000000"/>
                <w:sz w:val="24"/>
                <w:szCs w:val="24"/>
                <w:u w:val="single"/>
              </w:rPr>
              <w:t>7 Players</w:t>
            </w:r>
          </w:p>
        </w:tc>
        <w:tc>
          <w:tcPr>
            <w:tcW w:w="1114" w:type="dxa"/>
            <w:tcBorders>
              <w:top w:val="nil"/>
              <w:left w:val="nil"/>
              <w:bottom w:val="single" w:sz="4" w:space="0" w:color="000000"/>
              <w:right w:val="single" w:sz="4" w:space="0" w:color="000000"/>
            </w:tcBorders>
            <w:shd w:val="clear" w:color="auto" w:fill="auto"/>
            <w:vAlign w:val="center"/>
          </w:tcPr>
          <w:p w14:paraId="0000036D" w14:textId="77777777" w:rsidR="0018255B" w:rsidRDefault="00FA5ADE">
            <w:pPr>
              <w:jc w:val="center"/>
              <w:rPr>
                <w:b/>
                <w:color w:val="000000"/>
                <w:sz w:val="24"/>
                <w:szCs w:val="24"/>
                <w:u w:val="single"/>
              </w:rPr>
            </w:pPr>
            <w:r>
              <w:rPr>
                <w:b/>
                <w:color w:val="000000"/>
                <w:sz w:val="24"/>
                <w:szCs w:val="24"/>
                <w:u w:val="single"/>
              </w:rPr>
              <w:t>8 Players</w:t>
            </w:r>
          </w:p>
        </w:tc>
        <w:tc>
          <w:tcPr>
            <w:tcW w:w="1114" w:type="dxa"/>
            <w:tcBorders>
              <w:top w:val="nil"/>
              <w:left w:val="nil"/>
              <w:bottom w:val="single" w:sz="4" w:space="0" w:color="000000"/>
              <w:right w:val="single" w:sz="4" w:space="0" w:color="000000"/>
            </w:tcBorders>
            <w:shd w:val="clear" w:color="auto" w:fill="auto"/>
            <w:vAlign w:val="center"/>
          </w:tcPr>
          <w:p w14:paraId="0000036E" w14:textId="77777777" w:rsidR="0018255B" w:rsidRDefault="00FA5ADE">
            <w:pPr>
              <w:jc w:val="center"/>
              <w:rPr>
                <w:b/>
                <w:color w:val="000000"/>
                <w:sz w:val="24"/>
                <w:szCs w:val="24"/>
                <w:u w:val="single"/>
              </w:rPr>
            </w:pPr>
            <w:r>
              <w:rPr>
                <w:b/>
                <w:color w:val="000000"/>
                <w:sz w:val="24"/>
                <w:szCs w:val="24"/>
                <w:u w:val="single"/>
              </w:rPr>
              <w:t>9 Players</w:t>
            </w:r>
          </w:p>
        </w:tc>
        <w:tc>
          <w:tcPr>
            <w:tcW w:w="1114" w:type="dxa"/>
            <w:tcBorders>
              <w:top w:val="nil"/>
              <w:left w:val="nil"/>
              <w:bottom w:val="single" w:sz="4" w:space="0" w:color="000000"/>
              <w:right w:val="single" w:sz="4" w:space="0" w:color="000000"/>
            </w:tcBorders>
            <w:shd w:val="clear" w:color="auto" w:fill="auto"/>
            <w:vAlign w:val="center"/>
          </w:tcPr>
          <w:p w14:paraId="0000036F" w14:textId="77777777" w:rsidR="0018255B" w:rsidRDefault="00FA5ADE">
            <w:pPr>
              <w:jc w:val="center"/>
              <w:rPr>
                <w:b/>
                <w:color w:val="000000"/>
                <w:sz w:val="24"/>
                <w:szCs w:val="24"/>
                <w:u w:val="single"/>
              </w:rPr>
            </w:pPr>
            <w:r>
              <w:rPr>
                <w:b/>
                <w:color w:val="000000"/>
                <w:sz w:val="24"/>
                <w:szCs w:val="24"/>
                <w:u w:val="single"/>
              </w:rPr>
              <w:t>10 Players</w:t>
            </w:r>
          </w:p>
        </w:tc>
        <w:tc>
          <w:tcPr>
            <w:tcW w:w="1114" w:type="dxa"/>
            <w:tcBorders>
              <w:top w:val="nil"/>
              <w:left w:val="nil"/>
              <w:bottom w:val="single" w:sz="4" w:space="0" w:color="000000"/>
              <w:right w:val="single" w:sz="4" w:space="0" w:color="000000"/>
            </w:tcBorders>
            <w:shd w:val="clear" w:color="auto" w:fill="auto"/>
            <w:vAlign w:val="center"/>
          </w:tcPr>
          <w:p w14:paraId="00000370" w14:textId="77777777" w:rsidR="0018255B" w:rsidRDefault="00FA5ADE">
            <w:pPr>
              <w:jc w:val="center"/>
              <w:rPr>
                <w:b/>
                <w:color w:val="000000"/>
                <w:sz w:val="24"/>
                <w:szCs w:val="24"/>
                <w:u w:val="single"/>
              </w:rPr>
            </w:pPr>
            <w:r>
              <w:rPr>
                <w:b/>
                <w:color w:val="000000"/>
                <w:sz w:val="24"/>
                <w:szCs w:val="24"/>
                <w:u w:val="single"/>
              </w:rPr>
              <w:t>11 Players</w:t>
            </w:r>
          </w:p>
        </w:tc>
        <w:tc>
          <w:tcPr>
            <w:tcW w:w="1114" w:type="dxa"/>
            <w:tcBorders>
              <w:top w:val="nil"/>
              <w:left w:val="nil"/>
              <w:bottom w:val="single" w:sz="4" w:space="0" w:color="000000"/>
              <w:right w:val="single" w:sz="4" w:space="0" w:color="000000"/>
            </w:tcBorders>
            <w:shd w:val="clear" w:color="auto" w:fill="auto"/>
            <w:vAlign w:val="center"/>
          </w:tcPr>
          <w:p w14:paraId="00000371" w14:textId="77777777" w:rsidR="0018255B" w:rsidRDefault="00FA5ADE">
            <w:pPr>
              <w:jc w:val="center"/>
              <w:rPr>
                <w:b/>
                <w:color w:val="000000"/>
                <w:sz w:val="24"/>
                <w:szCs w:val="24"/>
                <w:u w:val="single"/>
              </w:rPr>
            </w:pPr>
            <w:r>
              <w:rPr>
                <w:b/>
                <w:color w:val="000000"/>
                <w:sz w:val="24"/>
                <w:szCs w:val="24"/>
                <w:u w:val="single"/>
              </w:rPr>
              <w:t>12 Players</w:t>
            </w:r>
          </w:p>
        </w:tc>
        <w:tc>
          <w:tcPr>
            <w:tcW w:w="1114" w:type="dxa"/>
            <w:tcBorders>
              <w:top w:val="nil"/>
              <w:left w:val="nil"/>
              <w:bottom w:val="single" w:sz="4" w:space="0" w:color="000000"/>
              <w:right w:val="single" w:sz="4" w:space="0" w:color="000000"/>
            </w:tcBorders>
            <w:vAlign w:val="center"/>
          </w:tcPr>
          <w:p w14:paraId="00000372" w14:textId="77777777" w:rsidR="0018255B" w:rsidRDefault="00FA5ADE">
            <w:pPr>
              <w:jc w:val="center"/>
              <w:rPr>
                <w:b/>
                <w:color w:val="000000"/>
                <w:sz w:val="24"/>
                <w:szCs w:val="24"/>
                <w:u w:val="single"/>
              </w:rPr>
            </w:pPr>
            <w:r>
              <w:rPr>
                <w:b/>
                <w:color w:val="000000"/>
                <w:sz w:val="24"/>
                <w:szCs w:val="24"/>
                <w:u w:val="single"/>
              </w:rPr>
              <w:t>13 Players</w:t>
            </w:r>
          </w:p>
        </w:tc>
      </w:tr>
      <w:tr w:rsidR="0018255B" w14:paraId="3F982355" w14:textId="77777777" w:rsidTr="00465D03">
        <w:trPr>
          <w:trHeight w:val="300"/>
          <w:jc w:val="center"/>
        </w:trPr>
        <w:tc>
          <w:tcPr>
            <w:tcW w:w="1112" w:type="dxa"/>
            <w:tcBorders>
              <w:top w:val="nil"/>
              <w:left w:val="single" w:sz="4" w:space="0" w:color="000000"/>
              <w:bottom w:val="single" w:sz="4" w:space="0" w:color="000000"/>
              <w:right w:val="single" w:sz="4" w:space="0" w:color="000000"/>
            </w:tcBorders>
            <w:shd w:val="clear" w:color="auto" w:fill="92D050"/>
          </w:tcPr>
          <w:p w14:paraId="00000373" w14:textId="77777777" w:rsidR="0018255B" w:rsidRDefault="00FA5ADE">
            <w:pPr>
              <w:jc w:val="center"/>
              <w:rPr>
                <w:color w:val="000000"/>
              </w:rPr>
            </w:pPr>
            <w:r>
              <w:rPr>
                <w:color w:val="000000"/>
              </w:rPr>
              <w:t>20 balls</w:t>
            </w:r>
          </w:p>
        </w:tc>
        <w:tc>
          <w:tcPr>
            <w:tcW w:w="1113" w:type="dxa"/>
            <w:tcBorders>
              <w:top w:val="nil"/>
              <w:left w:val="single" w:sz="4" w:space="0" w:color="000000"/>
              <w:bottom w:val="single" w:sz="4" w:space="0" w:color="000000"/>
              <w:right w:val="single" w:sz="4" w:space="0" w:color="000000"/>
            </w:tcBorders>
            <w:shd w:val="clear" w:color="auto" w:fill="92D050"/>
            <w:vAlign w:val="center"/>
          </w:tcPr>
          <w:p w14:paraId="00000374" w14:textId="77777777" w:rsidR="0018255B" w:rsidRDefault="00FA5ADE">
            <w:pPr>
              <w:jc w:val="center"/>
              <w:rPr>
                <w:color w:val="000000"/>
              </w:rPr>
            </w:pPr>
            <w:r>
              <w:rPr>
                <w:color w:val="000000"/>
              </w:rPr>
              <w:t>17 balls</w:t>
            </w:r>
          </w:p>
        </w:tc>
        <w:tc>
          <w:tcPr>
            <w:tcW w:w="1114" w:type="dxa"/>
            <w:tcBorders>
              <w:top w:val="nil"/>
              <w:left w:val="nil"/>
              <w:bottom w:val="single" w:sz="4" w:space="0" w:color="000000"/>
              <w:right w:val="single" w:sz="4" w:space="0" w:color="000000"/>
            </w:tcBorders>
            <w:shd w:val="clear" w:color="auto" w:fill="92D050"/>
            <w:vAlign w:val="center"/>
          </w:tcPr>
          <w:p w14:paraId="00000375" w14:textId="77777777" w:rsidR="0018255B" w:rsidRDefault="00FA5ADE">
            <w:pPr>
              <w:jc w:val="center"/>
              <w:rPr>
                <w:color w:val="000000"/>
              </w:rPr>
            </w:pPr>
            <w:r>
              <w:rPr>
                <w:color w:val="000000"/>
              </w:rPr>
              <w:t>15 balls</w:t>
            </w:r>
          </w:p>
        </w:tc>
        <w:tc>
          <w:tcPr>
            <w:tcW w:w="1114" w:type="dxa"/>
            <w:tcBorders>
              <w:top w:val="nil"/>
              <w:left w:val="nil"/>
              <w:bottom w:val="single" w:sz="4" w:space="0" w:color="000000"/>
              <w:right w:val="single" w:sz="4" w:space="0" w:color="000000"/>
            </w:tcBorders>
            <w:shd w:val="clear" w:color="auto" w:fill="92D050"/>
            <w:vAlign w:val="center"/>
          </w:tcPr>
          <w:p w14:paraId="00000376" w14:textId="77777777" w:rsidR="0018255B" w:rsidRDefault="00FA5ADE">
            <w:pPr>
              <w:jc w:val="center"/>
              <w:rPr>
                <w:color w:val="000000"/>
              </w:rPr>
            </w:pPr>
            <w:r>
              <w:rPr>
                <w:color w:val="000000"/>
              </w:rPr>
              <w:t>13 balls</w:t>
            </w:r>
          </w:p>
        </w:tc>
        <w:tc>
          <w:tcPr>
            <w:tcW w:w="1114" w:type="dxa"/>
            <w:tcBorders>
              <w:top w:val="nil"/>
              <w:left w:val="nil"/>
              <w:bottom w:val="single" w:sz="4" w:space="0" w:color="000000"/>
              <w:right w:val="single" w:sz="4" w:space="0" w:color="000000"/>
            </w:tcBorders>
            <w:shd w:val="clear" w:color="auto" w:fill="92D050"/>
            <w:vAlign w:val="center"/>
          </w:tcPr>
          <w:p w14:paraId="00000377" w14:textId="77777777" w:rsidR="0018255B" w:rsidRDefault="00FA5ADE">
            <w:pPr>
              <w:jc w:val="center"/>
              <w:rPr>
                <w:color w:val="000000"/>
              </w:rPr>
            </w:pPr>
            <w:r>
              <w:rPr>
                <w:color w:val="000000"/>
              </w:rPr>
              <w:t>12 balls</w:t>
            </w:r>
          </w:p>
        </w:tc>
        <w:tc>
          <w:tcPr>
            <w:tcW w:w="1114" w:type="dxa"/>
            <w:tcBorders>
              <w:top w:val="nil"/>
              <w:left w:val="nil"/>
              <w:bottom w:val="single" w:sz="4" w:space="0" w:color="000000"/>
              <w:right w:val="single" w:sz="4" w:space="0" w:color="000000"/>
            </w:tcBorders>
            <w:shd w:val="clear" w:color="auto" w:fill="92D050"/>
            <w:vAlign w:val="center"/>
          </w:tcPr>
          <w:p w14:paraId="00000378" w14:textId="77777777" w:rsidR="0018255B" w:rsidRDefault="00FA5ADE">
            <w:pPr>
              <w:jc w:val="center"/>
              <w:rPr>
                <w:color w:val="000000"/>
              </w:rPr>
            </w:pPr>
            <w:r>
              <w:rPr>
                <w:color w:val="000000"/>
              </w:rPr>
              <w:t>11 balls</w:t>
            </w:r>
          </w:p>
        </w:tc>
        <w:tc>
          <w:tcPr>
            <w:tcW w:w="1114" w:type="dxa"/>
            <w:tcBorders>
              <w:top w:val="nil"/>
              <w:left w:val="nil"/>
              <w:bottom w:val="single" w:sz="4" w:space="0" w:color="000000"/>
              <w:right w:val="single" w:sz="4" w:space="0" w:color="000000"/>
            </w:tcBorders>
            <w:shd w:val="clear" w:color="auto" w:fill="92D050"/>
            <w:vAlign w:val="center"/>
          </w:tcPr>
          <w:p w14:paraId="00000379" w14:textId="77777777" w:rsidR="0018255B" w:rsidRDefault="00FA5ADE">
            <w:pPr>
              <w:jc w:val="center"/>
              <w:rPr>
                <w:color w:val="000000"/>
              </w:rPr>
            </w:pPr>
            <w:r>
              <w:rPr>
                <w:color w:val="000000"/>
              </w:rPr>
              <w:t>10 balls</w:t>
            </w:r>
          </w:p>
        </w:tc>
        <w:tc>
          <w:tcPr>
            <w:tcW w:w="1114" w:type="dxa"/>
            <w:tcBorders>
              <w:top w:val="nil"/>
              <w:left w:val="nil"/>
              <w:bottom w:val="single" w:sz="4" w:space="0" w:color="000000"/>
              <w:right w:val="single" w:sz="4" w:space="0" w:color="000000"/>
            </w:tcBorders>
            <w:shd w:val="clear" w:color="auto" w:fill="92D050"/>
            <w:vAlign w:val="center"/>
          </w:tcPr>
          <w:p w14:paraId="0000037A" w14:textId="77777777" w:rsidR="0018255B" w:rsidRDefault="00FA5ADE">
            <w:pPr>
              <w:jc w:val="center"/>
              <w:rPr>
                <w:color w:val="000000"/>
              </w:rPr>
            </w:pPr>
            <w:r>
              <w:rPr>
                <w:color w:val="000000"/>
              </w:rPr>
              <w:t>9 balls</w:t>
            </w:r>
          </w:p>
        </w:tc>
      </w:tr>
      <w:tr w:rsidR="0018255B" w14:paraId="4A905B0E" w14:textId="77777777" w:rsidTr="00465D03">
        <w:trPr>
          <w:trHeight w:val="300"/>
          <w:jc w:val="center"/>
        </w:trPr>
        <w:tc>
          <w:tcPr>
            <w:tcW w:w="1112" w:type="dxa"/>
            <w:tcBorders>
              <w:top w:val="nil"/>
              <w:left w:val="single" w:sz="4" w:space="0" w:color="000000"/>
              <w:bottom w:val="single" w:sz="4" w:space="0" w:color="000000"/>
              <w:right w:val="single" w:sz="4" w:space="0" w:color="000000"/>
            </w:tcBorders>
            <w:shd w:val="clear" w:color="auto" w:fill="92D050"/>
          </w:tcPr>
          <w:p w14:paraId="0000037B" w14:textId="77777777" w:rsidR="0018255B" w:rsidRDefault="00FA5ADE">
            <w:pPr>
              <w:jc w:val="center"/>
              <w:rPr>
                <w:color w:val="000000"/>
              </w:rPr>
            </w:pPr>
            <w:r>
              <w:rPr>
                <w:color w:val="000000"/>
              </w:rPr>
              <w:t>120</w:t>
            </w:r>
          </w:p>
        </w:tc>
        <w:tc>
          <w:tcPr>
            <w:tcW w:w="1113" w:type="dxa"/>
            <w:tcBorders>
              <w:top w:val="nil"/>
              <w:left w:val="single" w:sz="4" w:space="0" w:color="000000"/>
              <w:bottom w:val="single" w:sz="4" w:space="0" w:color="000000"/>
              <w:right w:val="single" w:sz="4" w:space="0" w:color="000000"/>
            </w:tcBorders>
            <w:shd w:val="clear" w:color="auto" w:fill="92D050"/>
            <w:vAlign w:val="center"/>
          </w:tcPr>
          <w:p w14:paraId="0000037C" w14:textId="77777777" w:rsidR="0018255B" w:rsidRDefault="00FA5ADE">
            <w:pPr>
              <w:jc w:val="center"/>
              <w:rPr>
                <w:color w:val="000000"/>
              </w:rPr>
            </w:pPr>
            <w:r>
              <w:rPr>
                <w:color w:val="000000"/>
              </w:rPr>
              <w:t>119</w:t>
            </w:r>
          </w:p>
        </w:tc>
        <w:tc>
          <w:tcPr>
            <w:tcW w:w="1114" w:type="dxa"/>
            <w:tcBorders>
              <w:top w:val="nil"/>
              <w:left w:val="nil"/>
              <w:bottom w:val="single" w:sz="4" w:space="0" w:color="000000"/>
              <w:right w:val="single" w:sz="4" w:space="0" w:color="000000"/>
            </w:tcBorders>
            <w:shd w:val="clear" w:color="auto" w:fill="92D050"/>
            <w:vAlign w:val="center"/>
          </w:tcPr>
          <w:p w14:paraId="0000037D" w14:textId="77777777" w:rsidR="0018255B" w:rsidRDefault="00FA5ADE">
            <w:pPr>
              <w:jc w:val="center"/>
              <w:rPr>
                <w:color w:val="000000"/>
              </w:rPr>
            </w:pPr>
            <w:r>
              <w:rPr>
                <w:color w:val="000000"/>
              </w:rPr>
              <w:t>120</w:t>
            </w:r>
          </w:p>
        </w:tc>
        <w:tc>
          <w:tcPr>
            <w:tcW w:w="1114" w:type="dxa"/>
            <w:tcBorders>
              <w:top w:val="nil"/>
              <w:left w:val="nil"/>
              <w:bottom w:val="single" w:sz="4" w:space="0" w:color="000000"/>
              <w:right w:val="single" w:sz="4" w:space="0" w:color="000000"/>
            </w:tcBorders>
            <w:shd w:val="clear" w:color="auto" w:fill="92D050"/>
            <w:vAlign w:val="center"/>
          </w:tcPr>
          <w:p w14:paraId="0000037E" w14:textId="77777777" w:rsidR="0018255B" w:rsidRDefault="00FA5ADE">
            <w:pPr>
              <w:jc w:val="center"/>
              <w:rPr>
                <w:color w:val="000000"/>
              </w:rPr>
            </w:pPr>
            <w:r>
              <w:rPr>
                <w:color w:val="000000"/>
              </w:rPr>
              <w:t>117</w:t>
            </w:r>
          </w:p>
        </w:tc>
        <w:tc>
          <w:tcPr>
            <w:tcW w:w="1114" w:type="dxa"/>
            <w:tcBorders>
              <w:top w:val="nil"/>
              <w:left w:val="nil"/>
              <w:bottom w:val="single" w:sz="4" w:space="0" w:color="000000"/>
              <w:right w:val="single" w:sz="4" w:space="0" w:color="000000"/>
            </w:tcBorders>
            <w:shd w:val="clear" w:color="auto" w:fill="92D050"/>
            <w:vAlign w:val="center"/>
          </w:tcPr>
          <w:p w14:paraId="0000037F" w14:textId="77777777" w:rsidR="0018255B" w:rsidRDefault="00FA5ADE">
            <w:pPr>
              <w:jc w:val="center"/>
              <w:rPr>
                <w:color w:val="000000"/>
              </w:rPr>
            </w:pPr>
            <w:r>
              <w:rPr>
                <w:color w:val="000000"/>
              </w:rPr>
              <w:t>120</w:t>
            </w:r>
          </w:p>
        </w:tc>
        <w:tc>
          <w:tcPr>
            <w:tcW w:w="1114" w:type="dxa"/>
            <w:tcBorders>
              <w:top w:val="nil"/>
              <w:left w:val="nil"/>
              <w:bottom w:val="single" w:sz="4" w:space="0" w:color="000000"/>
              <w:right w:val="single" w:sz="4" w:space="0" w:color="000000"/>
            </w:tcBorders>
            <w:shd w:val="clear" w:color="auto" w:fill="FFFF00"/>
            <w:vAlign w:val="center"/>
          </w:tcPr>
          <w:p w14:paraId="00000380" w14:textId="77777777" w:rsidR="0018255B" w:rsidRDefault="00FA5ADE">
            <w:pPr>
              <w:jc w:val="center"/>
              <w:rPr>
                <w:color w:val="000000"/>
              </w:rPr>
            </w:pPr>
            <w:r>
              <w:rPr>
                <w:color w:val="000000"/>
              </w:rPr>
              <w:t>121</w:t>
            </w:r>
          </w:p>
        </w:tc>
        <w:tc>
          <w:tcPr>
            <w:tcW w:w="1114" w:type="dxa"/>
            <w:tcBorders>
              <w:top w:val="nil"/>
              <w:left w:val="nil"/>
              <w:bottom w:val="single" w:sz="4" w:space="0" w:color="000000"/>
              <w:right w:val="single" w:sz="4" w:space="0" w:color="000000"/>
            </w:tcBorders>
            <w:shd w:val="clear" w:color="auto" w:fill="92D050"/>
            <w:vAlign w:val="center"/>
          </w:tcPr>
          <w:p w14:paraId="00000381" w14:textId="77777777" w:rsidR="0018255B" w:rsidRDefault="00FA5ADE">
            <w:pPr>
              <w:jc w:val="center"/>
              <w:rPr>
                <w:color w:val="000000"/>
              </w:rPr>
            </w:pPr>
            <w:r>
              <w:rPr>
                <w:color w:val="000000"/>
              </w:rPr>
              <w:t>120</w:t>
            </w:r>
          </w:p>
        </w:tc>
        <w:tc>
          <w:tcPr>
            <w:tcW w:w="1114" w:type="dxa"/>
            <w:tcBorders>
              <w:top w:val="nil"/>
              <w:left w:val="nil"/>
              <w:bottom w:val="single" w:sz="4" w:space="0" w:color="000000"/>
              <w:right w:val="single" w:sz="4" w:space="0" w:color="000000"/>
            </w:tcBorders>
            <w:shd w:val="clear" w:color="auto" w:fill="92D050"/>
            <w:vAlign w:val="center"/>
          </w:tcPr>
          <w:p w14:paraId="00000382" w14:textId="77777777" w:rsidR="0018255B" w:rsidRDefault="00FA5ADE">
            <w:pPr>
              <w:jc w:val="center"/>
              <w:rPr>
                <w:color w:val="000000"/>
              </w:rPr>
            </w:pPr>
            <w:r>
              <w:rPr>
                <w:color w:val="000000"/>
              </w:rPr>
              <w:t>117</w:t>
            </w:r>
          </w:p>
        </w:tc>
      </w:tr>
      <w:tr w:rsidR="0018255B" w14:paraId="1F02067F" w14:textId="77777777" w:rsidTr="00465D03">
        <w:trPr>
          <w:trHeight w:val="300"/>
          <w:jc w:val="center"/>
        </w:trPr>
        <w:tc>
          <w:tcPr>
            <w:tcW w:w="1112" w:type="dxa"/>
            <w:tcBorders>
              <w:top w:val="nil"/>
              <w:left w:val="nil"/>
              <w:bottom w:val="nil"/>
              <w:right w:val="nil"/>
            </w:tcBorders>
            <w:shd w:val="clear" w:color="auto" w:fill="auto"/>
          </w:tcPr>
          <w:p w14:paraId="00000383" w14:textId="77777777" w:rsidR="0018255B" w:rsidRDefault="0018255B">
            <w:pPr>
              <w:jc w:val="center"/>
              <w:rPr>
                <w:color w:val="000000"/>
              </w:rPr>
            </w:pPr>
          </w:p>
        </w:tc>
        <w:tc>
          <w:tcPr>
            <w:tcW w:w="1113" w:type="dxa"/>
            <w:tcBorders>
              <w:top w:val="nil"/>
              <w:left w:val="nil"/>
              <w:bottom w:val="nil"/>
              <w:right w:val="nil"/>
            </w:tcBorders>
            <w:shd w:val="clear" w:color="auto" w:fill="auto"/>
            <w:vAlign w:val="center"/>
          </w:tcPr>
          <w:p w14:paraId="00000384" w14:textId="77777777" w:rsidR="0018255B" w:rsidRDefault="0018255B">
            <w:pPr>
              <w:jc w:val="center"/>
              <w:rPr>
                <w:color w:val="000000"/>
              </w:rPr>
            </w:pPr>
          </w:p>
        </w:tc>
        <w:tc>
          <w:tcPr>
            <w:tcW w:w="1114" w:type="dxa"/>
            <w:tcBorders>
              <w:top w:val="nil"/>
              <w:left w:val="nil"/>
              <w:bottom w:val="nil"/>
              <w:right w:val="nil"/>
            </w:tcBorders>
            <w:shd w:val="clear" w:color="auto" w:fill="auto"/>
            <w:vAlign w:val="center"/>
          </w:tcPr>
          <w:p w14:paraId="00000385"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86"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87"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88" w14:textId="77777777" w:rsidR="0018255B" w:rsidRDefault="0018255B">
            <w:pPr>
              <w:jc w:val="center"/>
              <w:rPr>
                <w:color w:val="000000"/>
              </w:rPr>
            </w:pPr>
          </w:p>
        </w:tc>
        <w:tc>
          <w:tcPr>
            <w:tcW w:w="1114" w:type="dxa"/>
            <w:tcBorders>
              <w:top w:val="nil"/>
              <w:left w:val="nil"/>
              <w:bottom w:val="nil"/>
              <w:right w:val="nil"/>
            </w:tcBorders>
            <w:shd w:val="clear" w:color="auto" w:fill="auto"/>
            <w:vAlign w:val="center"/>
          </w:tcPr>
          <w:p w14:paraId="00000389" w14:textId="77777777" w:rsidR="0018255B" w:rsidRDefault="0018255B">
            <w:pPr>
              <w:jc w:val="center"/>
              <w:rPr>
                <w:color w:val="000000"/>
              </w:rPr>
            </w:pPr>
          </w:p>
        </w:tc>
        <w:tc>
          <w:tcPr>
            <w:tcW w:w="1114" w:type="dxa"/>
            <w:tcBorders>
              <w:top w:val="nil"/>
              <w:left w:val="nil"/>
              <w:bottom w:val="nil"/>
              <w:right w:val="nil"/>
            </w:tcBorders>
            <w:vAlign w:val="center"/>
          </w:tcPr>
          <w:p w14:paraId="0000038A" w14:textId="77777777" w:rsidR="0018255B" w:rsidRDefault="0018255B">
            <w:pPr>
              <w:jc w:val="center"/>
              <w:rPr>
                <w:rFonts w:ascii="Times New Roman" w:eastAsia="Times New Roman" w:hAnsi="Times New Roman" w:cs="Times New Roman"/>
                <w:sz w:val="20"/>
                <w:szCs w:val="20"/>
              </w:rPr>
            </w:pPr>
          </w:p>
        </w:tc>
      </w:tr>
      <w:tr w:rsidR="0018255B" w14:paraId="2BC00AE2" w14:textId="77777777" w:rsidTr="00465D03">
        <w:trPr>
          <w:trHeight w:val="300"/>
          <w:jc w:val="center"/>
        </w:trPr>
        <w:tc>
          <w:tcPr>
            <w:tcW w:w="1112" w:type="dxa"/>
            <w:tcBorders>
              <w:top w:val="nil"/>
              <w:left w:val="nil"/>
              <w:bottom w:val="nil"/>
              <w:right w:val="nil"/>
            </w:tcBorders>
            <w:shd w:val="clear" w:color="auto" w:fill="auto"/>
          </w:tcPr>
          <w:p w14:paraId="0000038B" w14:textId="77777777" w:rsidR="0018255B" w:rsidRDefault="0018255B">
            <w:pPr>
              <w:jc w:val="center"/>
              <w:rPr>
                <w:color w:val="000000"/>
              </w:rPr>
            </w:pPr>
          </w:p>
        </w:tc>
        <w:tc>
          <w:tcPr>
            <w:tcW w:w="1113" w:type="dxa"/>
            <w:tcBorders>
              <w:top w:val="nil"/>
              <w:left w:val="nil"/>
              <w:bottom w:val="nil"/>
              <w:right w:val="nil"/>
            </w:tcBorders>
            <w:shd w:val="clear" w:color="auto" w:fill="auto"/>
            <w:vAlign w:val="center"/>
          </w:tcPr>
          <w:p w14:paraId="0000038C" w14:textId="77777777" w:rsidR="0018255B" w:rsidRDefault="0018255B">
            <w:pPr>
              <w:jc w:val="center"/>
              <w:rPr>
                <w:color w:val="000000"/>
              </w:rPr>
            </w:pPr>
          </w:p>
        </w:tc>
        <w:tc>
          <w:tcPr>
            <w:tcW w:w="1114" w:type="dxa"/>
            <w:tcBorders>
              <w:top w:val="nil"/>
              <w:left w:val="nil"/>
              <w:bottom w:val="nil"/>
              <w:right w:val="nil"/>
            </w:tcBorders>
            <w:shd w:val="clear" w:color="auto" w:fill="auto"/>
            <w:vAlign w:val="center"/>
          </w:tcPr>
          <w:p w14:paraId="0000038D"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8E"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8F" w14:textId="77777777" w:rsidR="0018255B" w:rsidRDefault="0018255B">
            <w:pPr>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tcPr>
          <w:p w14:paraId="00000390" w14:textId="77777777" w:rsidR="0018255B" w:rsidRDefault="0018255B">
            <w:pPr>
              <w:jc w:val="center"/>
              <w:rPr>
                <w:color w:val="000000"/>
              </w:rPr>
            </w:pPr>
          </w:p>
        </w:tc>
        <w:tc>
          <w:tcPr>
            <w:tcW w:w="1114" w:type="dxa"/>
            <w:tcBorders>
              <w:top w:val="nil"/>
              <w:left w:val="nil"/>
              <w:bottom w:val="nil"/>
              <w:right w:val="nil"/>
            </w:tcBorders>
            <w:shd w:val="clear" w:color="auto" w:fill="auto"/>
            <w:vAlign w:val="center"/>
          </w:tcPr>
          <w:p w14:paraId="00000391" w14:textId="77777777" w:rsidR="0018255B" w:rsidRDefault="0018255B">
            <w:pPr>
              <w:jc w:val="center"/>
              <w:rPr>
                <w:color w:val="000000"/>
              </w:rPr>
            </w:pPr>
          </w:p>
        </w:tc>
        <w:tc>
          <w:tcPr>
            <w:tcW w:w="1114" w:type="dxa"/>
            <w:tcBorders>
              <w:top w:val="nil"/>
              <w:left w:val="nil"/>
              <w:bottom w:val="nil"/>
              <w:right w:val="nil"/>
            </w:tcBorders>
            <w:vAlign w:val="center"/>
          </w:tcPr>
          <w:p w14:paraId="00000392" w14:textId="77777777" w:rsidR="0018255B" w:rsidRDefault="0018255B">
            <w:pPr>
              <w:jc w:val="center"/>
              <w:rPr>
                <w:rFonts w:ascii="Times New Roman" w:eastAsia="Times New Roman" w:hAnsi="Times New Roman" w:cs="Times New Roman"/>
                <w:sz w:val="20"/>
                <w:szCs w:val="20"/>
              </w:rPr>
            </w:pPr>
          </w:p>
        </w:tc>
      </w:tr>
    </w:tbl>
    <w:p w14:paraId="00000393"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lastRenderedPageBreak/>
        <w:t xml:space="preserve">If 11 players are playing in a 20 over match, and no player is dismissed, one of the last two players gets to face 10 balls only. </w:t>
      </w:r>
    </w:p>
    <w:p w14:paraId="00000394"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Batters are </w:t>
      </w:r>
      <w:r>
        <w:rPr>
          <w:rFonts w:ascii="Calibri" w:eastAsia="Calibri" w:hAnsi="Calibri" w:cs="Calibri"/>
          <w:b/>
          <w:color w:val="00B050"/>
          <w:sz w:val="32"/>
          <w:szCs w:val="32"/>
          <w:u w:val="single"/>
        </w:rPr>
        <w:t>Interim Retired</w:t>
      </w:r>
      <w:r>
        <w:rPr>
          <w:rFonts w:ascii="Calibri" w:eastAsia="Calibri" w:hAnsi="Calibri" w:cs="Calibri"/>
          <w:color w:val="00B050"/>
          <w:sz w:val="32"/>
          <w:szCs w:val="32"/>
        </w:rPr>
        <w:t xml:space="preserve"> after facing the prescribed number of balls as listed in the table above.</w:t>
      </w:r>
    </w:p>
    <w:p w14:paraId="00000395"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b/>
          <w:color w:val="00B050"/>
          <w:sz w:val="32"/>
          <w:szCs w:val="32"/>
        </w:rPr>
        <w:t>Interim retirement</w:t>
      </w:r>
      <w:r>
        <w:rPr>
          <w:rFonts w:ascii="Calibri" w:eastAsia="Calibri" w:hAnsi="Calibri" w:cs="Calibri"/>
          <w:color w:val="00B050"/>
          <w:sz w:val="32"/>
          <w:szCs w:val="32"/>
        </w:rPr>
        <w:t xml:space="preserve"> does NOT count as a wicket.</w:t>
      </w:r>
    </w:p>
    <w:p w14:paraId="00000396" w14:textId="77777777" w:rsidR="0018255B" w:rsidRDefault="00FA5ADE">
      <w:pPr>
        <w:tabs>
          <w:tab w:val="left" w:pos="142"/>
        </w:tabs>
        <w:ind w:left="1276"/>
        <w:rPr>
          <w:color w:val="00B050"/>
          <w:sz w:val="32"/>
          <w:szCs w:val="32"/>
        </w:rPr>
      </w:pPr>
      <w:r>
        <w:rPr>
          <w:color w:val="00B050"/>
          <w:sz w:val="32"/>
          <w:szCs w:val="32"/>
        </w:rPr>
        <w:t xml:space="preserve">Batters are </w:t>
      </w:r>
      <w:r>
        <w:rPr>
          <w:b/>
          <w:color w:val="00B050"/>
          <w:sz w:val="32"/>
          <w:szCs w:val="32"/>
        </w:rPr>
        <w:t>compulsory retired</w:t>
      </w:r>
      <w:r>
        <w:rPr>
          <w:color w:val="00B050"/>
          <w:sz w:val="32"/>
          <w:szCs w:val="32"/>
        </w:rPr>
        <w:t xml:space="preserve"> immediately they reach 50 runs in a One Day match. Compulsory retired counts as a wicket in a match, however it is to be shown in </w:t>
      </w:r>
      <w:proofErr w:type="spellStart"/>
      <w:r>
        <w:rPr>
          <w:color w:val="00B050"/>
          <w:sz w:val="32"/>
          <w:szCs w:val="32"/>
        </w:rPr>
        <w:t>PlayHQ</w:t>
      </w:r>
      <w:proofErr w:type="spellEnd"/>
      <w:r>
        <w:rPr>
          <w:color w:val="00B050"/>
          <w:sz w:val="32"/>
          <w:szCs w:val="32"/>
        </w:rPr>
        <w:t xml:space="preserve"> as “retired not out”.</w:t>
      </w:r>
    </w:p>
    <w:p w14:paraId="00000397" w14:textId="77777777" w:rsidR="0018255B" w:rsidRDefault="00FA5ADE">
      <w:pPr>
        <w:tabs>
          <w:tab w:val="left" w:pos="142"/>
        </w:tabs>
        <w:ind w:left="1276"/>
        <w:rPr>
          <w:color w:val="00B050"/>
          <w:sz w:val="32"/>
          <w:szCs w:val="32"/>
        </w:rPr>
      </w:pPr>
      <w:r>
        <w:rPr>
          <w:b/>
          <w:color w:val="00B050"/>
          <w:sz w:val="32"/>
          <w:szCs w:val="32"/>
          <w:u w:val="single"/>
        </w:rPr>
        <w:t>Compulsory</w:t>
      </w:r>
      <w:r>
        <w:rPr>
          <w:color w:val="00B050"/>
          <w:sz w:val="32"/>
          <w:szCs w:val="32"/>
        </w:rPr>
        <w:t xml:space="preserve"> retired batters cannot return to the crease. Compulsory retired batters count as a wicket lost. </w:t>
      </w:r>
    </w:p>
    <w:p w14:paraId="00000398" w14:textId="77777777" w:rsidR="0018255B" w:rsidRDefault="00FA5ADE">
      <w:pPr>
        <w:tabs>
          <w:tab w:val="left" w:pos="142"/>
        </w:tabs>
        <w:ind w:left="1276"/>
        <w:rPr>
          <w:color w:val="00B050"/>
          <w:sz w:val="32"/>
          <w:szCs w:val="32"/>
        </w:rPr>
      </w:pPr>
      <w:r>
        <w:rPr>
          <w:color w:val="00B050"/>
          <w:sz w:val="32"/>
          <w:szCs w:val="32"/>
        </w:rPr>
        <w:t>A batter CANNOT be voluntarily retired before facing the prescribed number of balls.</w:t>
      </w:r>
    </w:p>
    <w:p w14:paraId="00000399" w14:textId="77777777" w:rsidR="0018255B" w:rsidRDefault="00FA5ADE">
      <w:pPr>
        <w:tabs>
          <w:tab w:val="left" w:pos="142"/>
        </w:tabs>
        <w:ind w:left="1276"/>
        <w:rPr>
          <w:color w:val="00B050"/>
          <w:sz w:val="32"/>
          <w:szCs w:val="32"/>
        </w:rPr>
      </w:pPr>
      <w:r>
        <w:rPr>
          <w:b/>
          <w:color w:val="00B050"/>
          <w:sz w:val="32"/>
          <w:szCs w:val="32"/>
          <w:u w:val="single"/>
        </w:rPr>
        <w:t xml:space="preserve">All players </w:t>
      </w:r>
      <w:r>
        <w:rPr>
          <w:color w:val="00B050"/>
          <w:sz w:val="32"/>
          <w:szCs w:val="32"/>
        </w:rPr>
        <w:t>must bat and face</w:t>
      </w:r>
      <w:sdt>
        <w:sdtPr>
          <w:tag w:val="goog_rdk_55"/>
          <w:id w:val="48036988"/>
        </w:sdtPr>
        <w:sdtContent>
          <w:r>
            <w:rPr>
              <w:color w:val="00B050"/>
              <w:sz w:val="32"/>
              <w:szCs w:val="32"/>
            </w:rPr>
            <w:t xml:space="preserve"> the </w:t>
          </w:r>
        </w:sdtContent>
      </w:sdt>
      <w:r>
        <w:rPr>
          <w:color w:val="00B050"/>
          <w:sz w:val="32"/>
          <w:szCs w:val="32"/>
        </w:rPr>
        <w:t xml:space="preserve"> prescribed number of balls before any </w:t>
      </w:r>
      <w:r>
        <w:rPr>
          <w:b/>
          <w:color w:val="00B050"/>
          <w:sz w:val="32"/>
          <w:szCs w:val="32"/>
          <w:u w:val="single"/>
        </w:rPr>
        <w:t>interim retired</w:t>
      </w:r>
      <w:r>
        <w:rPr>
          <w:b/>
          <w:color w:val="00B050"/>
          <w:sz w:val="32"/>
          <w:szCs w:val="32"/>
        </w:rPr>
        <w:t xml:space="preserve"> </w:t>
      </w:r>
      <w:r>
        <w:rPr>
          <w:color w:val="00B050"/>
          <w:sz w:val="32"/>
          <w:szCs w:val="32"/>
        </w:rPr>
        <w:t>batter is permitted to return to the crease.</w:t>
      </w:r>
    </w:p>
    <w:p w14:paraId="0000039A" w14:textId="77777777" w:rsidR="0018255B" w:rsidRDefault="00FA5ADE">
      <w:pPr>
        <w:tabs>
          <w:tab w:val="left" w:pos="142"/>
        </w:tabs>
        <w:ind w:left="1276"/>
        <w:rPr>
          <w:color w:val="00B050"/>
          <w:sz w:val="32"/>
          <w:szCs w:val="32"/>
        </w:rPr>
      </w:pPr>
      <w:r>
        <w:rPr>
          <w:color w:val="00B050"/>
          <w:sz w:val="32"/>
          <w:szCs w:val="32"/>
        </w:rPr>
        <w:t xml:space="preserve">If the innings is not compulsory closed (all wickets </w:t>
      </w:r>
      <w:sdt>
        <w:sdtPr>
          <w:tag w:val="goog_rdk_56"/>
          <w:id w:val="-2141024214"/>
        </w:sdtPr>
        <w:sdtContent>
          <w:r>
            <w:rPr>
              <w:color w:val="00B050"/>
              <w:sz w:val="32"/>
              <w:szCs w:val="32"/>
            </w:rPr>
            <w:t xml:space="preserve">are </w:t>
          </w:r>
        </w:sdtContent>
      </w:sdt>
      <w:r>
        <w:rPr>
          <w:color w:val="00B050"/>
          <w:sz w:val="32"/>
          <w:szCs w:val="32"/>
        </w:rPr>
        <w:t xml:space="preserve">not lost and there are balls still to be bowled), a batter who has been </w:t>
      </w:r>
      <w:r>
        <w:rPr>
          <w:b/>
          <w:color w:val="00B050"/>
          <w:sz w:val="32"/>
          <w:szCs w:val="32"/>
        </w:rPr>
        <w:t>interim retired</w:t>
      </w:r>
      <w:r>
        <w:rPr>
          <w:color w:val="00B050"/>
          <w:sz w:val="32"/>
          <w:szCs w:val="32"/>
        </w:rPr>
        <w:t xml:space="preserve">, may return to the wicket to continue his/her innings, in the same order </w:t>
      </w:r>
      <w:sdt>
        <w:sdtPr>
          <w:tag w:val="goog_rdk_57"/>
          <w:id w:val="214323348"/>
        </w:sdtPr>
        <w:sdtContent>
          <w:r>
            <w:rPr>
              <w:color w:val="00B050"/>
              <w:sz w:val="32"/>
              <w:szCs w:val="32"/>
            </w:rPr>
            <w:t xml:space="preserve">as </w:t>
          </w:r>
        </w:sdtContent>
      </w:sdt>
      <w:r>
        <w:rPr>
          <w:color w:val="00B050"/>
          <w:sz w:val="32"/>
          <w:szCs w:val="32"/>
        </w:rPr>
        <w:t xml:space="preserve">which they were retired. </w:t>
      </w:r>
    </w:p>
    <w:p w14:paraId="0000039B" w14:textId="77777777" w:rsidR="0018255B" w:rsidRDefault="00FA5ADE">
      <w:pPr>
        <w:tabs>
          <w:tab w:val="left" w:pos="142"/>
        </w:tabs>
        <w:ind w:left="1276" w:hanging="10"/>
        <w:rPr>
          <w:color w:val="00B050"/>
          <w:sz w:val="32"/>
          <w:szCs w:val="32"/>
        </w:rPr>
      </w:pPr>
      <w:r>
        <w:rPr>
          <w:color w:val="00B050"/>
          <w:sz w:val="32"/>
          <w:szCs w:val="32"/>
        </w:rPr>
        <w:t>Batters who return to the crease are not restricted by the number of balls faced. They bat on until they are either dismissed or compulsorily retired.</w:t>
      </w:r>
    </w:p>
    <w:p w14:paraId="0000039C" w14:textId="272E41F4" w:rsidR="00072F11" w:rsidRDefault="00FA5ADE">
      <w:pPr>
        <w:tabs>
          <w:tab w:val="left" w:pos="142"/>
        </w:tabs>
        <w:ind w:left="1276"/>
        <w:rPr>
          <w:b/>
          <w:color w:val="00B050"/>
          <w:sz w:val="32"/>
          <w:szCs w:val="32"/>
          <w:u w:val="single"/>
        </w:rPr>
      </w:pPr>
      <w:r>
        <w:rPr>
          <w:color w:val="00B050"/>
          <w:sz w:val="32"/>
          <w:szCs w:val="32"/>
        </w:rPr>
        <w:t xml:space="preserve">Any batter who returns to the crease can only bat on until they have scored 50 runs and </w:t>
      </w:r>
      <w:sdt>
        <w:sdtPr>
          <w:tag w:val="goog_rdk_58"/>
          <w:id w:val="-1866748261"/>
          <w:showingPlcHdr/>
        </w:sdtPr>
        <w:sdtContent>
          <w:r w:rsidR="00072F11">
            <w:t xml:space="preserve">     </w:t>
          </w:r>
        </w:sdtContent>
      </w:sdt>
      <w:r>
        <w:rPr>
          <w:color w:val="00B050"/>
          <w:sz w:val="32"/>
          <w:szCs w:val="32"/>
        </w:rPr>
        <w:t xml:space="preserve"> then </w:t>
      </w:r>
      <w:sdt>
        <w:sdtPr>
          <w:tag w:val="goog_rdk_59"/>
          <w:id w:val="-511385161"/>
        </w:sdtPr>
        <w:sdtContent>
          <w:r>
            <w:rPr>
              <w:color w:val="00B050"/>
              <w:sz w:val="32"/>
              <w:szCs w:val="32"/>
            </w:rPr>
            <w:t xml:space="preserve">must be </w:t>
          </w:r>
        </w:sdtContent>
      </w:sdt>
      <w:r>
        <w:rPr>
          <w:b/>
          <w:color w:val="00B050"/>
          <w:sz w:val="32"/>
          <w:szCs w:val="32"/>
          <w:u w:val="single"/>
        </w:rPr>
        <w:t>compulsory retired.</w:t>
      </w:r>
    </w:p>
    <w:p w14:paraId="34A4EA09" w14:textId="77777777" w:rsidR="00072F11" w:rsidRDefault="00072F11">
      <w:pPr>
        <w:rPr>
          <w:b/>
          <w:color w:val="00B050"/>
          <w:sz w:val="32"/>
          <w:szCs w:val="32"/>
          <w:u w:val="single"/>
        </w:rPr>
      </w:pPr>
      <w:r>
        <w:rPr>
          <w:b/>
          <w:color w:val="00B050"/>
          <w:sz w:val="32"/>
          <w:szCs w:val="32"/>
          <w:u w:val="single"/>
        </w:rPr>
        <w:br w:type="page"/>
      </w:r>
    </w:p>
    <w:p w14:paraId="58CF63A3" w14:textId="77777777" w:rsidR="0018255B" w:rsidRDefault="0018255B">
      <w:pPr>
        <w:tabs>
          <w:tab w:val="left" w:pos="142"/>
        </w:tabs>
        <w:ind w:left="1276"/>
        <w:rPr>
          <w:b/>
          <w:color w:val="00B050"/>
          <w:sz w:val="32"/>
          <w:szCs w:val="32"/>
          <w:u w:val="single"/>
        </w:rPr>
      </w:pPr>
    </w:p>
    <w:p w14:paraId="0000039D" w14:textId="77777777" w:rsidR="0018255B" w:rsidRDefault="00FA5ADE">
      <w:pPr>
        <w:pStyle w:val="Heading3"/>
        <w:tabs>
          <w:tab w:val="left" w:pos="142"/>
        </w:tabs>
        <w:ind w:left="993"/>
        <w:rPr>
          <w:rFonts w:ascii="Calibri" w:eastAsia="Calibri" w:hAnsi="Calibri" w:cs="Calibri"/>
          <w:b/>
          <w:color w:val="00B050"/>
          <w:sz w:val="32"/>
          <w:szCs w:val="32"/>
        </w:rPr>
      </w:pPr>
      <w:bookmarkStart w:id="43" w:name="_heading=h.qsh70q" w:colFirst="0" w:colLast="0"/>
      <w:bookmarkEnd w:id="43"/>
      <w:r>
        <w:rPr>
          <w:rFonts w:ascii="Calibri" w:eastAsia="Calibri" w:hAnsi="Calibri" w:cs="Calibri"/>
          <w:b/>
          <w:color w:val="00B050"/>
          <w:sz w:val="32"/>
          <w:szCs w:val="32"/>
        </w:rPr>
        <w:t>(L) Bowling</w:t>
      </w:r>
    </w:p>
    <w:p w14:paraId="0000039E" w14:textId="77777777" w:rsidR="0018255B" w:rsidRDefault="00FA5ADE">
      <w:pPr>
        <w:tabs>
          <w:tab w:val="left" w:pos="142"/>
        </w:tabs>
        <w:ind w:left="1276"/>
        <w:rPr>
          <w:rFonts w:ascii="Calibri" w:eastAsia="Calibri" w:hAnsi="Calibri" w:cs="Calibri"/>
          <w:b/>
          <w:color w:val="00B050"/>
          <w:sz w:val="32"/>
          <w:szCs w:val="32"/>
        </w:rPr>
      </w:pPr>
      <w:r>
        <w:rPr>
          <w:rFonts w:ascii="Calibri" w:eastAsia="Calibri" w:hAnsi="Calibri" w:cs="Calibri"/>
          <w:b/>
          <w:color w:val="00B050"/>
          <w:sz w:val="32"/>
          <w:szCs w:val="32"/>
        </w:rPr>
        <w:t xml:space="preserve">Bowlers change ends after 10 overs have been bowled </w:t>
      </w:r>
    </w:p>
    <w:p w14:paraId="0000039F"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b/>
          <w:color w:val="00B050"/>
          <w:sz w:val="32"/>
          <w:szCs w:val="32"/>
        </w:rPr>
        <w:t xml:space="preserve">One-day matches &amp; all finals: </w:t>
      </w:r>
      <w:r>
        <w:rPr>
          <w:rFonts w:ascii="Calibri" w:eastAsia="Calibri" w:hAnsi="Calibri" w:cs="Calibri"/>
          <w:color w:val="00B050"/>
          <w:sz w:val="32"/>
          <w:szCs w:val="32"/>
        </w:rPr>
        <w:t>each bowler is limited to 4 overs.</w:t>
      </w:r>
    </w:p>
    <w:p w14:paraId="000003A0"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Except for a wicket-keeper who keeps for the whole innings, all players must bowl a minimum of two overs.</w:t>
      </w:r>
    </w:p>
    <w:p w14:paraId="000003A1" w14:textId="77777777" w:rsidR="0018255B" w:rsidRDefault="00FA5ADE">
      <w:pPr>
        <w:widowControl w:val="0"/>
        <w:tabs>
          <w:tab w:val="left" w:pos="142"/>
        </w:tabs>
        <w:ind w:left="1276"/>
        <w:rPr>
          <w:rFonts w:ascii="Calibri" w:eastAsia="Calibri" w:hAnsi="Calibri" w:cs="Calibri"/>
          <w:b/>
          <w:color w:val="00B050"/>
          <w:sz w:val="32"/>
          <w:szCs w:val="32"/>
        </w:rPr>
      </w:pPr>
      <w:r>
        <w:rPr>
          <w:rFonts w:ascii="Calibri" w:eastAsia="Calibri" w:hAnsi="Calibri" w:cs="Calibri"/>
          <w:b/>
          <w:color w:val="00B050"/>
          <w:sz w:val="32"/>
          <w:szCs w:val="32"/>
        </w:rPr>
        <w:t>No bowler may bowl a third over until all eligible players have bowled two overs.</w:t>
      </w:r>
    </w:p>
    <w:p w14:paraId="000003A2" w14:textId="77777777" w:rsidR="0018255B" w:rsidRDefault="00FA5ADE">
      <w:pPr>
        <w:tabs>
          <w:tab w:val="left" w:pos="142"/>
        </w:tabs>
        <w:ind w:left="1276"/>
        <w:rPr>
          <w:rFonts w:ascii="Calibri" w:eastAsia="Calibri" w:hAnsi="Calibri" w:cs="Calibri"/>
          <w:b/>
          <w:color w:val="00B050"/>
          <w:sz w:val="32"/>
          <w:szCs w:val="32"/>
        </w:rPr>
      </w:pPr>
      <w:r>
        <w:rPr>
          <w:rFonts w:ascii="Calibri" w:eastAsia="Calibri" w:hAnsi="Calibri" w:cs="Calibri"/>
          <w:b/>
          <w:color w:val="00B050"/>
          <w:sz w:val="32"/>
          <w:szCs w:val="32"/>
        </w:rPr>
        <w:t>If a ball bounces more than twice before reaching the popping crease will be called a no-ball. Refer to Match rule 1.15.1 paragraph 1</w:t>
      </w:r>
    </w:p>
    <w:p w14:paraId="000003A3"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No balls and wides are NOT re-bowled, except for the last 2 overs of a match – refer to match rule 1.15.1 paragraph 4</w:t>
      </w:r>
    </w:p>
    <w:p w14:paraId="000003A4"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Match rule 1.2.8 in relation to safety rules and under age bowling injury prevention applies in all Under 12 games. This rule sets out how many overs can be bowled in a spell and in a day.</w:t>
      </w:r>
    </w:p>
    <w:p w14:paraId="000003A5"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Any short pitched ball will be called a No Ball. Refer Match rule 1.15.2.1</w:t>
      </w:r>
    </w:p>
    <w:p w14:paraId="000003A6"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Any dangerous and unfair non-pitching deliveries will be called a No Ball. Refer match rule 1.15.1.2.</w:t>
      </w:r>
    </w:p>
    <w:p w14:paraId="000003A7" w14:textId="77777777" w:rsidR="0018255B" w:rsidRDefault="00FA5ADE">
      <w:pPr>
        <w:pStyle w:val="Heading3"/>
        <w:tabs>
          <w:tab w:val="left" w:pos="142"/>
        </w:tabs>
        <w:ind w:left="993"/>
        <w:rPr>
          <w:rFonts w:ascii="Calibri" w:eastAsia="Calibri" w:hAnsi="Calibri" w:cs="Calibri"/>
          <w:b/>
          <w:color w:val="00B050"/>
          <w:sz w:val="32"/>
          <w:szCs w:val="32"/>
        </w:rPr>
      </w:pPr>
      <w:bookmarkStart w:id="44" w:name="_heading=h.3as4poj" w:colFirst="0" w:colLast="0"/>
      <w:bookmarkEnd w:id="44"/>
      <w:r>
        <w:rPr>
          <w:rFonts w:ascii="Calibri" w:eastAsia="Calibri" w:hAnsi="Calibri" w:cs="Calibri"/>
          <w:b/>
          <w:color w:val="00B050"/>
          <w:sz w:val="32"/>
          <w:szCs w:val="32"/>
        </w:rPr>
        <w:t>(m) Fielding</w:t>
      </w:r>
    </w:p>
    <w:p w14:paraId="000003A8"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To ensure players experience all fielding positions, fielding rotation may be implemented at the discretion of the Coach</w:t>
      </w:r>
    </w:p>
    <w:p w14:paraId="000003A9"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It is </w:t>
      </w:r>
      <w:r>
        <w:rPr>
          <w:rFonts w:ascii="Calibri" w:eastAsia="Calibri" w:hAnsi="Calibri" w:cs="Calibri"/>
          <w:b/>
          <w:color w:val="00B050"/>
          <w:sz w:val="32"/>
          <w:szCs w:val="32"/>
          <w:u w:val="single"/>
        </w:rPr>
        <w:t>strongly recommended</w:t>
      </w:r>
      <w:r>
        <w:rPr>
          <w:rFonts w:ascii="Calibri" w:eastAsia="Calibri" w:hAnsi="Calibri" w:cs="Calibri"/>
          <w:color w:val="00B050"/>
          <w:sz w:val="32"/>
          <w:szCs w:val="32"/>
        </w:rPr>
        <w:t xml:space="preserve"> that wicket keepers are changed during each innings. Wicket keepers can only be changed once per innings, after 10 overs have been completed.</w:t>
      </w:r>
    </w:p>
    <w:p w14:paraId="000003AA"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The wicket keeper who has kept for the first part of the innings, must bowl 2 overs in the second part of the innings.</w:t>
      </w:r>
    </w:p>
    <w:p w14:paraId="000003AB"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lastRenderedPageBreak/>
        <w:t>The wicket keeper who is to keep for the second part of the innings must bowl 2 overs in the first part of the innings.</w:t>
      </w:r>
    </w:p>
    <w:p w14:paraId="000003AC"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No fielders inside the restricted area – refer match rule 1.2.2</w:t>
      </w:r>
    </w:p>
    <w:p w14:paraId="000003AD"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If a fielder enters the restricted area whilst a ball is being bowled, a No Ball will be called – refer match rule 1.15.1 paragraph 2</w:t>
      </w:r>
    </w:p>
    <w:p w14:paraId="000003AE"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b/>
          <w:color w:val="00B050"/>
          <w:sz w:val="32"/>
          <w:szCs w:val="32"/>
          <w:u w:val="single"/>
        </w:rPr>
        <w:t>Maximum of 9 fielders</w:t>
      </w:r>
      <w:r>
        <w:rPr>
          <w:rFonts w:ascii="Calibri" w:eastAsia="Calibri" w:hAnsi="Calibri" w:cs="Calibri"/>
          <w:color w:val="00B050"/>
          <w:sz w:val="32"/>
          <w:szCs w:val="32"/>
        </w:rPr>
        <w:t>, including wicket keeper and bowler on the ground during the innings. Fielders may be rotated on and off the ground at the end of each over.</w:t>
      </w:r>
    </w:p>
    <w:p w14:paraId="000003AF" w14:textId="77777777" w:rsidR="0018255B" w:rsidRDefault="00FA5ADE">
      <w:pPr>
        <w:pStyle w:val="Heading3"/>
        <w:tabs>
          <w:tab w:val="left" w:pos="142"/>
        </w:tabs>
        <w:ind w:left="993"/>
        <w:rPr>
          <w:rFonts w:ascii="Calibri" w:eastAsia="Calibri" w:hAnsi="Calibri" w:cs="Calibri"/>
          <w:color w:val="00B050"/>
          <w:sz w:val="32"/>
          <w:szCs w:val="32"/>
        </w:rPr>
      </w:pPr>
      <w:bookmarkStart w:id="45" w:name="_heading=h.1pxezwc" w:colFirst="0" w:colLast="0"/>
      <w:bookmarkEnd w:id="45"/>
      <w:r>
        <w:rPr>
          <w:rFonts w:ascii="Calibri" w:eastAsia="Calibri" w:hAnsi="Calibri" w:cs="Calibri"/>
          <w:color w:val="00B050"/>
          <w:sz w:val="32"/>
          <w:szCs w:val="32"/>
        </w:rPr>
        <w:t>(n) Umpires</w:t>
      </w:r>
    </w:p>
    <w:p w14:paraId="000003B0"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If only one neutral umpire is present, the bowling/fielding side will provide the umpire at the striker’s end (Square Leg). </w:t>
      </w:r>
    </w:p>
    <w:p w14:paraId="000003B1"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The umpire at the striker’s end may Coach players on the ground, provided the game is not delayed or slowed down.</w:t>
      </w:r>
    </w:p>
    <w:p w14:paraId="000003B2"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See also Match rule 1.11</w:t>
      </w:r>
    </w:p>
    <w:p w14:paraId="000003B3" w14:textId="77777777" w:rsidR="0018255B" w:rsidRDefault="00FA5ADE">
      <w:pPr>
        <w:pStyle w:val="Heading3"/>
        <w:tabs>
          <w:tab w:val="left" w:pos="142"/>
        </w:tabs>
        <w:ind w:left="993"/>
        <w:rPr>
          <w:rFonts w:ascii="Calibri" w:eastAsia="Calibri" w:hAnsi="Calibri" w:cs="Calibri"/>
          <w:b/>
          <w:color w:val="00B050"/>
          <w:sz w:val="32"/>
          <w:szCs w:val="32"/>
        </w:rPr>
      </w:pPr>
      <w:bookmarkStart w:id="46" w:name="_heading=h.49x2ik5" w:colFirst="0" w:colLast="0"/>
      <w:bookmarkEnd w:id="46"/>
      <w:r>
        <w:rPr>
          <w:rFonts w:ascii="Calibri" w:eastAsia="Calibri" w:hAnsi="Calibri" w:cs="Calibri"/>
          <w:b/>
          <w:color w:val="00B050"/>
          <w:sz w:val="32"/>
          <w:szCs w:val="32"/>
        </w:rPr>
        <w:t>(o) Finals</w:t>
      </w:r>
    </w:p>
    <w:p w14:paraId="000003B4"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All Under 12 finals will be played as One Day games.</w:t>
      </w:r>
    </w:p>
    <w:p w14:paraId="000003B5"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There are no changes to any rules for Under 12s in Finals, including the Grand Final, of any grade.</w:t>
      </w:r>
    </w:p>
    <w:p w14:paraId="000003B6"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Eligibility for players to play in Under 12 finals is set out in match rule 3.2.2</w:t>
      </w:r>
    </w:p>
    <w:p w14:paraId="000003B7" w14:textId="77777777" w:rsidR="0018255B" w:rsidRDefault="00FA5ADE">
      <w:pPr>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One-Day Quarter-Finals (with a reserve day if available) will be played between the top eight teams in each grade: 1 v 8, 2 v 7, 3 v 6, 4 v 5.</w:t>
      </w:r>
    </w:p>
    <w:p w14:paraId="000003B8"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The winning sides will then be ranked in the order they were on the ladder at the end of the season and play One-Day Semi-Finals (with reserve day if available) : 1 v 4 and 2 v 3, the winners of those games going into the Grand Final to be played over One Day (with reserve day if available).</w:t>
      </w:r>
    </w:p>
    <w:p w14:paraId="000003B9"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lastRenderedPageBreak/>
        <w:t>If a grade comprises six (6) teams, One-Day Quarter-Finals will be played 1 v 6, 2 v 5, 3 v 4 with the three winning teams and the highest ranked losing team playing in the Semi-Finals.</w:t>
      </w:r>
    </w:p>
    <w:p w14:paraId="000003BA" w14:textId="033E71AF"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 xml:space="preserve">For semi-finals, </w:t>
      </w:r>
      <w:sdt>
        <w:sdtPr>
          <w:tag w:val="goog_rdk_60"/>
          <w:id w:val="-1918320222"/>
        </w:sdtPr>
        <w:sdtContent>
          <w:r w:rsidR="00A02FCC">
            <w:t xml:space="preserve"> </w:t>
          </w:r>
        </w:sdtContent>
      </w:sdt>
      <w:r>
        <w:rPr>
          <w:rFonts w:ascii="Calibri" w:eastAsia="Calibri" w:hAnsi="Calibri" w:cs="Calibri"/>
          <w:color w:val="00B050"/>
          <w:sz w:val="32"/>
          <w:szCs w:val="32"/>
        </w:rPr>
        <w:t xml:space="preserve">teams </w:t>
      </w:r>
      <w:sdt>
        <w:sdtPr>
          <w:tag w:val="goog_rdk_61"/>
          <w:id w:val="-795447524"/>
        </w:sdtPr>
        <w:sdtContent>
          <w:r>
            <w:rPr>
              <w:rFonts w:ascii="Calibri" w:eastAsia="Calibri" w:hAnsi="Calibri" w:cs="Calibri"/>
              <w:color w:val="00B050"/>
              <w:sz w:val="32"/>
              <w:szCs w:val="32"/>
            </w:rPr>
            <w:t>will again</w:t>
          </w:r>
        </w:sdtContent>
      </w:sdt>
      <w:r>
        <w:rPr>
          <w:rFonts w:ascii="Calibri" w:eastAsia="Calibri" w:hAnsi="Calibri" w:cs="Calibri"/>
          <w:color w:val="00B050"/>
          <w:sz w:val="32"/>
          <w:szCs w:val="32"/>
        </w:rPr>
        <w:t xml:space="preserve"> be ranked in the order they were on the ladder at the end of the season, irrespective of the results in the qualifying finals.</w:t>
      </w:r>
    </w:p>
    <w:p w14:paraId="000003BB"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If a grade comprises an odd number of teams, then the first placed team will receive a bye for the quarter final.</w:t>
      </w:r>
    </w:p>
    <w:p w14:paraId="000003BC" w14:textId="77777777" w:rsidR="0018255B" w:rsidRDefault="00FA5ADE">
      <w:pPr>
        <w:widowControl w:val="0"/>
        <w:tabs>
          <w:tab w:val="left" w:pos="142"/>
        </w:tabs>
        <w:ind w:left="1276"/>
        <w:rPr>
          <w:rFonts w:ascii="Calibri" w:eastAsia="Calibri" w:hAnsi="Calibri" w:cs="Calibri"/>
          <w:color w:val="00B050"/>
          <w:sz w:val="32"/>
          <w:szCs w:val="32"/>
        </w:rPr>
      </w:pPr>
      <w:r>
        <w:rPr>
          <w:rFonts w:ascii="Calibri" w:eastAsia="Calibri" w:hAnsi="Calibri" w:cs="Calibri"/>
          <w:color w:val="00B050"/>
          <w:sz w:val="32"/>
          <w:szCs w:val="32"/>
        </w:rPr>
        <w:t>Rules 2.5.2</w:t>
      </w:r>
      <w:sdt>
        <w:sdtPr>
          <w:tag w:val="goog_rdk_63"/>
          <w:id w:val="543331012"/>
        </w:sdtPr>
        <w:sdtContent>
          <w:r>
            <w:rPr>
              <w:rFonts w:ascii="Calibri" w:eastAsia="Calibri" w:hAnsi="Calibri" w:cs="Calibri"/>
              <w:color w:val="00B050"/>
              <w:sz w:val="32"/>
              <w:szCs w:val="32"/>
            </w:rPr>
            <w:t xml:space="preserve"> </w:t>
          </w:r>
        </w:sdtContent>
      </w:sdt>
      <w:r>
        <w:rPr>
          <w:rFonts w:ascii="Calibri" w:eastAsia="Calibri" w:hAnsi="Calibri" w:cs="Calibri"/>
          <w:color w:val="00B050"/>
          <w:sz w:val="32"/>
          <w:szCs w:val="32"/>
        </w:rPr>
        <w:t>(Participation Rules) and 1.2.8 (Under Age Safety Bowling Limits) apply.</w:t>
      </w:r>
    </w:p>
    <w:p w14:paraId="000003BD" w14:textId="77777777" w:rsidR="0018255B" w:rsidRDefault="00FA5ADE">
      <w:pPr>
        <w:pStyle w:val="Heading3"/>
        <w:tabs>
          <w:tab w:val="left" w:pos="142"/>
        </w:tabs>
        <w:ind w:left="142"/>
        <w:rPr>
          <w:rFonts w:ascii="Calibri" w:eastAsia="Calibri" w:hAnsi="Calibri" w:cs="Calibri"/>
          <w:b/>
          <w:color w:val="00B050"/>
          <w:sz w:val="32"/>
          <w:szCs w:val="32"/>
        </w:rPr>
      </w:pPr>
      <w:bookmarkStart w:id="47" w:name="_heading=h.2p2csry" w:colFirst="0" w:colLast="0"/>
      <w:bookmarkEnd w:id="47"/>
      <w:r>
        <w:rPr>
          <w:rFonts w:ascii="Calibri" w:eastAsia="Calibri" w:hAnsi="Calibri" w:cs="Calibri"/>
          <w:b/>
          <w:color w:val="00B050"/>
          <w:sz w:val="32"/>
          <w:szCs w:val="32"/>
        </w:rPr>
        <w:t>2.5.9</w:t>
      </w:r>
      <w:r>
        <w:rPr>
          <w:rFonts w:ascii="Calibri" w:eastAsia="Calibri" w:hAnsi="Calibri" w:cs="Calibri"/>
          <w:b/>
          <w:color w:val="00B050"/>
          <w:sz w:val="32"/>
          <w:szCs w:val="32"/>
        </w:rPr>
        <w:tab/>
        <w:t xml:space="preserve">    UNDER 10 MIXED MATCH RULES</w:t>
      </w:r>
    </w:p>
    <w:p w14:paraId="000003BE" w14:textId="77777777" w:rsidR="0018255B" w:rsidRDefault="00FA5ADE">
      <w:pPr>
        <w:pBdr>
          <w:top w:val="nil"/>
          <w:left w:val="nil"/>
          <w:bottom w:val="nil"/>
          <w:right w:val="nil"/>
          <w:between w:val="nil"/>
        </w:pBdr>
        <w:tabs>
          <w:tab w:val="left" w:pos="142"/>
        </w:tabs>
        <w:spacing w:line="240" w:lineRule="auto"/>
        <w:ind w:left="709"/>
        <w:rPr>
          <w:rFonts w:ascii="Calibri" w:eastAsia="Calibri" w:hAnsi="Calibri" w:cs="Calibri"/>
          <w:color w:val="00B050"/>
          <w:sz w:val="32"/>
          <w:szCs w:val="32"/>
        </w:rPr>
      </w:pPr>
      <w:r>
        <w:rPr>
          <w:rFonts w:ascii="Calibri" w:eastAsia="Calibri" w:hAnsi="Calibri" w:cs="Calibri"/>
          <w:color w:val="00B050"/>
          <w:sz w:val="32"/>
          <w:szCs w:val="32"/>
        </w:rPr>
        <w:t>Based on Australian Cricket Junior Formats Stage 1</w:t>
      </w:r>
    </w:p>
    <w:p w14:paraId="000003BF"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(a) GAME</w:t>
      </w:r>
    </w:p>
    <w:p w14:paraId="000003C0" w14:textId="77777777" w:rsidR="0018255B" w:rsidRDefault="00FA5ADE">
      <w:pPr>
        <w:numPr>
          <w:ilvl w:val="0"/>
          <w:numId w:val="33"/>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 xml:space="preserve">25 overs per innings. Minimum 20 overs per innings. </w:t>
      </w:r>
    </w:p>
    <w:p w14:paraId="000003C1" w14:textId="77777777" w:rsidR="0018255B" w:rsidRDefault="00FA5ADE">
      <w:pPr>
        <w:numPr>
          <w:ilvl w:val="0"/>
          <w:numId w:val="33"/>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5 minute change of innings</w:t>
      </w:r>
    </w:p>
    <w:p w14:paraId="000003C2" w14:textId="77777777" w:rsidR="0018255B" w:rsidRDefault="00FA5ADE">
      <w:pPr>
        <w:numPr>
          <w:ilvl w:val="0"/>
          <w:numId w:val="33"/>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Start time:  Friday 5:15</w:t>
      </w:r>
      <w:sdt>
        <w:sdtPr>
          <w:tag w:val="goog_rdk_64"/>
          <w:id w:val="-998809857"/>
        </w:sdtPr>
        <w:sdtContent>
          <w:r>
            <w:rPr>
              <w:rFonts w:ascii="Calibri" w:eastAsia="Calibri" w:hAnsi="Calibri" w:cs="Calibri"/>
              <w:color w:val="00B050"/>
              <w:sz w:val="32"/>
              <w:szCs w:val="32"/>
            </w:rPr>
            <w:t xml:space="preserve"> </w:t>
          </w:r>
        </w:sdtContent>
      </w:sdt>
      <w:r>
        <w:rPr>
          <w:rFonts w:ascii="Calibri" w:eastAsia="Calibri" w:hAnsi="Calibri" w:cs="Calibri"/>
          <w:color w:val="00B050"/>
          <w:sz w:val="32"/>
          <w:szCs w:val="32"/>
        </w:rPr>
        <w:t xml:space="preserve">pm or as </w:t>
      </w:r>
      <w:sdt>
        <w:sdtPr>
          <w:tag w:val="goog_rdk_65"/>
          <w:id w:val="-1409846622"/>
        </w:sdtPr>
        <w:sdtContent>
          <w:r>
            <w:rPr>
              <w:rFonts w:ascii="Calibri" w:eastAsia="Calibri" w:hAnsi="Calibri" w:cs="Calibri"/>
              <w:color w:val="00B050"/>
              <w:sz w:val="32"/>
              <w:szCs w:val="32"/>
            </w:rPr>
            <w:t>fixtured</w:t>
          </w:r>
        </w:sdtContent>
      </w:sdt>
      <w:r>
        <w:rPr>
          <w:rFonts w:ascii="Calibri" w:eastAsia="Calibri" w:hAnsi="Calibri" w:cs="Calibri"/>
          <w:color w:val="00B050"/>
          <w:sz w:val="32"/>
          <w:szCs w:val="32"/>
        </w:rPr>
        <w:t>.</w:t>
      </w:r>
    </w:p>
    <w:sdt>
      <w:sdtPr>
        <w:tag w:val="goog_rdk_68"/>
        <w:id w:val="1619027661"/>
      </w:sdtPr>
      <w:sdtContent>
        <w:p w14:paraId="000003C3" w14:textId="77777777" w:rsidR="0018255B" w:rsidRDefault="00000000">
          <w:pPr>
            <w:tabs>
              <w:tab w:val="left" w:pos="142"/>
            </w:tabs>
            <w:ind w:left="709"/>
            <w:rPr>
              <w:rFonts w:ascii="Calibri" w:eastAsia="Calibri" w:hAnsi="Calibri" w:cs="Calibri"/>
              <w:color w:val="00B050"/>
              <w:sz w:val="32"/>
              <w:szCs w:val="32"/>
            </w:rPr>
          </w:pPr>
          <w:sdt>
            <w:sdtPr>
              <w:tag w:val="goog_rdk_67"/>
              <w:id w:val="440274485"/>
            </w:sdtPr>
            <w:sdtContent/>
          </w:sdt>
        </w:p>
      </w:sdtContent>
    </w:sdt>
    <w:p w14:paraId="000003C4"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(b) BALL</w:t>
      </w:r>
    </w:p>
    <w:p w14:paraId="000003C5" w14:textId="68E913F0" w:rsidR="0018255B" w:rsidRDefault="00FA5ADE">
      <w:pPr>
        <w:ind w:left="709" w:firstLine="284"/>
        <w:rPr>
          <w:rFonts w:ascii="Calibri" w:eastAsia="Calibri" w:hAnsi="Calibri" w:cs="Calibri"/>
          <w:color w:val="00B050"/>
          <w:sz w:val="32"/>
          <w:szCs w:val="32"/>
        </w:rPr>
      </w:pPr>
      <w:r>
        <w:rPr>
          <w:rFonts w:ascii="Calibri" w:eastAsia="Calibri" w:hAnsi="Calibri" w:cs="Calibri"/>
          <w:color w:val="00B050"/>
          <w:sz w:val="32"/>
          <w:szCs w:val="32"/>
        </w:rPr>
        <w:t>110g/120g</w:t>
      </w:r>
      <w:sdt>
        <w:sdtPr>
          <w:tag w:val="goog_rdk_69"/>
          <w:id w:val="365491766"/>
        </w:sdtPr>
        <w:sdtContent>
          <w:r>
            <w:rPr>
              <w:rFonts w:ascii="Calibri" w:eastAsia="Calibri" w:hAnsi="Calibri" w:cs="Calibri"/>
              <w:color w:val="00B050"/>
              <w:sz w:val="32"/>
              <w:szCs w:val="32"/>
            </w:rPr>
            <w:t xml:space="preserve"> </w:t>
          </w:r>
        </w:sdtContent>
      </w:sdt>
      <w:r>
        <w:rPr>
          <w:rFonts w:ascii="Calibri" w:eastAsia="Calibri" w:hAnsi="Calibri" w:cs="Calibri"/>
          <w:color w:val="00B050"/>
          <w:sz w:val="32"/>
          <w:szCs w:val="32"/>
        </w:rPr>
        <w:t xml:space="preserve"> Soft</w:t>
      </w:r>
      <w:sdt>
        <w:sdtPr>
          <w:tag w:val="goog_rdk_70"/>
          <w:id w:val="-192692500"/>
          <w:showingPlcHdr/>
        </w:sdtPr>
        <w:sdtContent>
          <w:r w:rsidR="001B2895">
            <w:t xml:space="preserve">     </w:t>
          </w:r>
        </w:sdtContent>
      </w:sdt>
      <w:r>
        <w:rPr>
          <w:rFonts w:ascii="Calibri" w:eastAsia="Calibri" w:hAnsi="Calibri" w:cs="Calibri"/>
          <w:color w:val="00B050"/>
          <w:sz w:val="32"/>
          <w:szCs w:val="32"/>
        </w:rPr>
        <w:t>ball as supplied by the NWMCA. (it is not necessary to use a new ball for each match)</w:t>
      </w:r>
    </w:p>
    <w:p w14:paraId="000003C6"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(c) EQUIPMENT</w:t>
      </w:r>
    </w:p>
    <w:p w14:paraId="000003C7"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 xml:space="preserve">Helmet while batting and wicket keeping. It is strongly recommended that the helmet be BS7928:2013 compliant </w:t>
      </w:r>
    </w:p>
    <w:p w14:paraId="000003C8"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Pads</w:t>
      </w:r>
    </w:p>
    <w:p w14:paraId="000003C9"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Gloves</w:t>
      </w:r>
    </w:p>
    <w:p w14:paraId="000003CA"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Other approved protective equipment</w:t>
      </w:r>
    </w:p>
    <w:p w14:paraId="000003CB"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2 sets of stumps - minimum of 1 set to be portable</w:t>
      </w:r>
    </w:p>
    <w:p w14:paraId="000003CC"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Measure tape for boundary and pitch length</w:t>
      </w:r>
    </w:p>
    <w:p w14:paraId="000003CD"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Boundary markers</w:t>
      </w:r>
    </w:p>
    <w:p w14:paraId="000003CE" w14:textId="77777777" w:rsidR="0018255B" w:rsidRDefault="00FA5ADE">
      <w:pPr>
        <w:numPr>
          <w:ilvl w:val="0"/>
          <w:numId w:val="32"/>
        </w:numPr>
        <w:pBdr>
          <w:top w:val="nil"/>
          <w:left w:val="nil"/>
          <w:bottom w:val="nil"/>
          <w:right w:val="nil"/>
          <w:between w:val="nil"/>
        </w:pBdr>
        <w:tabs>
          <w:tab w:val="left" w:pos="142"/>
        </w:tabs>
        <w:spacing w:after="0" w:line="240" w:lineRule="auto"/>
        <w:ind w:left="993" w:hanging="10"/>
        <w:rPr>
          <w:rFonts w:ascii="Calibri" w:eastAsia="Calibri" w:hAnsi="Calibri" w:cs="Calibri"/>
          <w:color w:val="00B050"/>
          <w:sz w:val="32"/>
          <w:szCs w:val="32"/>
        </w:rPr>
      </w:pPr>
      <w:r>
        <w:rPr>
          <w:rFonts w:ascii="Calibri" w:eastAsia="Calibri" w:hAnsi="Calibri" w:cs="Calibri"/>
          <w:color w:val="00B050"/>
          <w:sz w:val="32"/>
          <w:szCs w:val="32"/>
        </w:rPr>
        <w:t>Chalk, tape or non-permanent paint to mark creases.</w:t>
      </w:r>
    </w:p>
    <w:p w14:paraId="000003CF" w14:textId="77777777" w:rsidR="0018255B" w:rsidRDefault="0018255B">
      <w:pPr>
        <w:tabs>
          <w:tab w:val="left" w:pos="142"/>
        </w:tabs>
        <w:ind w:left="709"/>
        <w:rPr>
          <w:rFonts w:ascii="Calibri" w:eastAsia="Calibri" w:hAnsi="Calibri" w:cs="Calibri"/>
          <w:b/>
          <w:color w:val="00B050"/>
          <w:sz w:val="32"/>
          <w:szCs w:val="32"/>
        </w:rPr>
      </w:pPr>
    </w:p>
    <w:p w14:paraId="000003D0"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(d) BOUNDARY</w:t>
      </w:r>
    </w:p>
    <w:p w14:paraId="000003D1" w14:textId="77777777" w:rsidR="0018255B" w:rsidRDefault="00FA5ADE">
      <w:pPr>
        <w:ind w:left="993"/>
        <w:rPr>
          <w:rFonts w:ascii="Calibri" w:eastAsia="Calibri" w:hAnsi="Calibri" w:cs="Calibri"/>
          <w:color w:val="00B050"/>
          <w:sz w:val="32"/>
          <w:szCs w:val="32"/>
        </w:rPr>
      </w:pPr>
      <w:r>
        <w:rPr>
          <w:rFonts w:ascii="Calibri" w:eastAsia="Calibri" w:hAnsi="Calibri" w:cs="Calibri"/>
          <w:color w:val="00B050"/>
          <w:sz w:val="32"/>
          <w:szCs w:val="32"/>
        </w:rPr>
        <w:t xml:space="preserve">Boundary is to be clearly marked 40m (maximum) measured from batter's end stumps. Cones or flags are to be no more than 15 metres apart, requiring 25 to 30 cones or flags to be used to mark </w:t>
      </w:r>
      <w:sdt>
        <w:sdtPr>
          <w:tag w:val="goog_rdk_71"/>
          <w:id w:val="-1052376017"/>
        </w:sdtPr>
        <w:sdtContent>
          <w:r>
            <w:rPr>
              <w:rFonts w:ascii="Calibri" w:eastAsia="Calibri" w:hAnsi="Calibri" w:cs="Calibri"/>
              <w:color w:val="00B050"/>
              <w:sz w:val="32"/>
              <w:szCs w:val="32"/>
            </w:rPr>
            <w:t xml:space="preserve">the </w:t>
          </w:r>
        </w:sdtContent>
      </w:sdt>
      <w:r>
        <w:rPr>
          <w:rFonts w:ascii="Calibri" w:eastAsia="Calibri" w:hAnsi="Calibri" w:cs="Calibri"/>
          <w:color w:val="00B050"/>
          <w:sz w:val="32"/>
          <w:szCs w:val="32"/>
        </w:rPr>
        <w:t>boundary.</w:t>
      </w:r>
    </w:p>
    <w:p w14:paraId="000003D2" w14:textId="77777777" w:rsidR="0018255B" w:rsidRDefault="00FA5ADE">
      <w:pPr>
        <w:ind w:left="993"/>
        <w:rPr>
          <w:rFonts w:ascii="Calibri" w:eastAsia="Calibri" w:hAnsi="Calibri" w:cs="Calibri"/>
          <w:color w:val="00B050"/>
          <w:sz w:val="32"/>
          <w:szCs w:val="32"/>
        </w:rPr>
      </w:pPr>
      <w:r>
        <w:rPr>
          <w:rFonts w:ascii="Calibri" w:eastAsia="Calibri" w:hAnsi="Calibri" w:cs="Calibri"/>
          <w:color w:val="00B050"/>
          <w:sz w:val="32"/>
          <w:szCs w:val="32"/>
        </w:rPr>
        <w:t xml:space="preserve">See also Match Rule 1.4 </w:t>
      </w:r>
    </w:p>
    <w:p w14:paraId="000003D3"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 xml:space="preserve"> (e) PITCH TYPE AND LENGTH</w:t>
      </w:r>
    </w:p>
    <w:sdt>
      <w:sdtPr>
        <w:tag w:val="goog_rdk_72"/>
        <w:id w:val="-1092466600"/>
      </w:sdtPr>
      <w:sdtContent>
        <w:p w14:paraId="000003D4" w14:textId="77777777" w:rsidR="0018255B" w:rsidRDefault="00FA5ADE" w:rsidP="001B2895">
          <w:pPr>
            <w:numPr>
              <w:ilvl w:val="0"/>
              <w:numId w:val="31"/>
            </w:numPr>
            <w:pBdr>
              <w:top w:val="nil"/>
              <w:left w:val="nil"/>
              <w:bottom w:val="nil"/>
              <w:right w:val="nil"/>
              <w:between w:val="nil"/>
            </w:pBdr>
            <w:spacing w:after="0" w:line="240" w:lineRule="auto"/>
            <w:ind w:left="993" w:right="-749" w:firstLine="283"/>
            <w:rPr>
              <w:rFonts w:ascii="Calibri" w:eastAsia="Calibri" w:hAnsi="Calibri" w:cs="Calibri"/>
              <w:color w:val="00B050"/>
              <w:sz w:val="32"/>
              <w:szCs w:val="32"/>
            </w:rPr>
          </w:pPr>
          <w:r>
            <w:rPr>
              <w:rFonts w:ascii="Calibri" w:eastAsia="Calibri" w:hAnsi="Calibri" w:cs="Calibri"/>
              <w:color w:val="00B050"/>
              <w:sz w:val="32"/>
              <w:szCs w:val="32"/>
            </w:rPr>
            <w:t xml:space="preserve">Outfield wicket (mown), flexi pitch or synthetic hard wicket </w:t>
          </w:r>
        </w:p>
      </w:sdtContent>
    </w:sdt>
    <w:sdt>
      <w:sdtPr>
        <w:tag w:val="goog_rdk_74"/>
        <w:id w:val="1924149081"/>
      </w:sdtPr>
      <w:sdtContent>
        <w:p w14:paraId="000003D5" w14:textId="77777777" w:rsidR="0018255B" w:rsidRDefault="00FA5ADE" w:rsidP="001B2895">
          <w:pPr>
            <w:numPr>
              <w:ilvl w:val="0"/>
              <w:numId w:val="31"/>
            </w:numPr>
            <w:pBdr>
              <w:top w:val="nil"/>
              <w:left w:val="nil"/>
              <w:bottom w:val="nil"/>
              <w:right w:val="nil"/>
              <w:between w:val="nil"/>
            </w:pBdr>
            <w:spacing w:after="0" w:line="240" w:lineRule="auto"/>
            <w:ind w:left="993" w:right="-1032" w:firstLine="283"/>
            <w:rPr>
              <w:rFonts w:ascii="Calibri" w:eastAsia="Calibri" w:hAnsi="Calibri" w:cs="Calibri"/>
              <w:color w:val="00B050"/>
              <w:sz w:val="32"/>
              <w:szCs w:val="32"/>
            </w:rPr>
          </w:pPr>
          <w:r>
            <w:rPr>
              <w:rFonts w:ascii="Calibri" w:eastAsia="Calibri" w:hAnsi="Calibri" w:cs="Calibri"/>
              <w:color w:val="00B050"/>
              <w:sz w:val="32"/>
              <w:szCs w:val="32"/>
            </w:rPr>
            <w:t>16m length stump to stump</w:t>
          </w:r>
          <w:sdt>
            <w:sdtPr>
              <w:tag w:val="goog_rdk_73"/>
              <w:id w:val="-1556540297"/>
            </w:sdtPr>
            <w:sdtContent>
              <w:r>
                <w:rPr>
                  <w:rFonts w:ascii="Calibri" w:eastAsia="Calibri" w:hAnsi="Calibri" w:cs="Calibri"/>
                  <w:color w:val="00B050"/>
                  <w:sz w:val="32"/>
                  <w:szCs w:val="32"/>
                </w:rPr>
                <w:t>. See also Match Rule 1.4</w:t>
              </w:r>
            </w:sdtContent>
          </w:sdt>
        </w:p>
      </w:sdtContent>
    </w:sdt>
    <w:p w14:paraId="000003D6" w14:textId="77777777" w:rsidR="0018255B" w:rsidRDefault="0018255B">
      <w:pPr>
        <w:tabs>
          <w:tab w:val="left" w:pos="142"/>
        </w:tabs>
        <w:ind w:left="709" w:hanging="10"/>
        <w:rPr>
          <w:rFonts w:ascii="Calibri" w:eastAsia="Calibri" w:hAnsi="Calibri" w:cs="Calibri"/>
          <w:color w:val="00B050"/>
          <w:sz w:val="32"/>
          <w:szCs w:val="32"/>
        </w:rPr>
      </w:pPr>
    </w:p>
    <w:p w14:paraId="000003D7"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(f) TEAM</w:t>
      </w:r>
    </w:p>
    <w:p w14:paraId="000003D8" w14:textId="77777777" w:rsidR="0018255B" w:rsidRDefault="00FA5ADE">
      <w:pPr>
        <w:numPr>
          <w:ilvl w:val="0"/>
          <w:numId w:val="16"/>
        </w:numPr>
        <w:pBdr>
          <w:top w:val="nil"/>
          <w:left w:val="nil"/>
          <w:bottom w:val="nil"/>
          <w:right w:val="nil"/>
          <w:between w:val="nil"/>
        </w:pBdr>
        <w:spacing w:after="0" w:line="240" w:lineRule="auto"/>
        <w:ind w:left="993" w:firstLine="283"/>
        <w:rPr>
          <w:rFonts w:ascii="Calibri" w:eastAsia="Calibri" w:hAnsi="Calibri" w:cs="Calibri"/>
          <w:color w:val="00B050"/>
          <w:sz w:val="32"/>
          <w:szCs w:val="32"/>
        </w:rPr>
      </w:pPr>
      <w:r>
        <w:rPr>
          <w:rFonts w:ascii="Calibri" w:eastAsia="Calibri" w:hAnsi="Calibri" w:cs="Calibri"/>
          <w:color w:val="00B050"/>
          <w:sz w:val="32"/>
          <w:szCs w:val="32"/>
        </w:rPr>
        <w:t>Maximum of 11 players in a team</w:t>
      </w:r>
    </w:p>
    <w:p w14:paraId="000003D9" w14:textId="77777777" w:rsidR="0018255B" w:rsidRDefault="00FA5ADE">
      <w:pPr>
        <w:numPr>
          <w:ilvl w:val="0"/>
          <w:numId w:val="16"/>
        </w:numPr>
        <w:pBdr>
          <w:top w:val="nil"/>
          <w:left w:val="nil"/>
          <w:bottom w:val="nil"/>
          <w:right w:val="nil"/>
          <w:between w:val="nil"/>
        </w:pBdr>
        <w:spacing w:after="0" w:line="240" w:lineRule="auto"/>
        <w:ind w:left="993" w:firstLine="283"/>
        <w:rPr>
          <w:rFonts w:ascii="Calibri" w:eastAsia="Calibri" w:hAnsi="Calibri" w:cs="Calibri"/>
          <w:color w:val="00B050"/>
          <w:sz w:val="32"/>
          <w:szCs w:val="32"/>
        </w:rPr>
      </w:pPr>
      <w:r>
        <w:rPr>
          <w:rFonts w:ascii="Calibri" w:eastAsia="Calibri" w:hAnsi="Calibri" w:cs="Calibri"/>
          <w:color w:val="00B050"/>
          <w:sz w:val="32"/>
          <w:szCs w:val="32"/>
        </w:rPr>
        <w:t xml:space="preserve">Maximum of 9 players on the field </w:t>
      </w:r>
    </w:p>
    <w:p w14:paraId="000003DA" w14:textId="77777777" w:rsidR="0018255B" w:rsidRDefault="00FA5ADE">
      <w:pPr>
        <w:numPr>
          <w:ilvl w:val="0"/>
          <w:numId w:val="16"/>
        </w:numPr>
        <w:pBdr>
          <w:top w:val="nil"/>
          <w:left w:val="nil"/>
          <w:bottom w:val="nil"/>
          <w:right w:val="nil"/>
          <w:between w:val="nil"/>
        </w:pBdr>
        <w:spacing w:after="0" w:line="240" w:lineRule="auto"/>
        <w:ind w:left="993" w:firstLine="283"/>
        <w:rPr>
          <w:rFonts w:ascii="Calibri" w:eastAsia="Calibri" w:hAnsi="Calibri" w:cs="Calibri"/>
          <w:color w:val="00B050"/>
          <w:sz w:val="32"/>
          <w:szCs w:val="32"/>
        </w:rPr>
      </w:pPr>
      <w:r>
        <w:rPr>
          <w:rFonts w:ascii="Calibri" w:eastAsia="Calibri" w:hAnsi="Calibri" w:cs="Calibri"/>
          <w:color w:val="00B050"/>
          <w:sz w:val="32"/>
          <w:szCs w:val="32"/>
        </w:rPr>
        <w:t>Minimum of 6 players</w:t>
      </w:r>
    </w:p>
    <w:sdt>
      <w:sdtPr>
        <w:tag w:val="goog_rdk_77"/>
        <w:id w:val="1640149098"/>
      </w:sdtPr>
      <w:sdtContent>
        <w:p w14:paraId="000003DB" w14:textId="0C47A616" w:rsidR="0018255B" w:rsidRDefault="00000000">
          <w:pPr>
            <w:tabs>
              <w:tab w:val="left" w:pos="142"/>
            </w:tabs>
            <w:ind w:left="709"/>
            <w:rPr>
              <w:rFonts w:ascii="Calibri" w:eastAsia="Calibri" w:hAnsi="Calibri" w:cs="Calibri"/>
              <w:color w:val="00B050"/>
              <w:sz w:val="32"/>
              <w:szCs w:val="32"/>
            </w:rPr>
          </w:pPr>
          <w:sdt>
            <w:sdtPr>
              <w:tag w:val="goog_rdk_76"/>
              <w:id w:val="-1064332720"/>
              <w:showingPlcHdr/>
            </w:sdtPr>
            <w:sdtContent>
              <w:r w:rsidR="001B3220">
                <w:t xml:space="preserve">     </w:t>
              </w:r>
            </w:sdtContent>
          </w:sdt>
        </w:p>
      </w:sdtContent>
    </w:sdt>
    <w:p w14:paraId="000003DC"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(g) BATTING</w:t>
      </w:r>
    </w:p>
    <w:sdt>
      <w:sdtPr>
        <w:tag w:val="goog_rdk_78"/>
        <w:id w:val="739363919"/>
      </w:sdtPr>
      <w:sdtContent>
        <w:p w14:paraId="000003DD" w14:textId="77777777" w:rsidR="0018255B" w:rsidRDefault="00FA5ADE" w:rsidP="001B2895">
          <w:pPr>
            <w:numPr>
              <w:ilvl w:val="3"/>
              <w:numId w:val="2"/>
            </w:numPr>
            <w:pBdr>
              <w:top w:val="nil"/>
              <w:left w:val="nil"/>
              <w:bottom w:val="nil"/>
              <w:right w:val="nil"/>
              <w:between w:val="nil"/>
            </w:pBdr>
            <w:spacing w:after="0" w:line="240" w:lineRule="auto"/>
            <w:ind w:left="1418" w:hanging="142"/>
            <w:rPr>
              <w:rFonts w:ascii="Calibri" w:eastAsia="Calibri" w:hAnsi="Calibri" w:cs="Calibri"/>
              <w:color w:val="00B050"/>
              <w:sz w:val="32"/>
              <w:szCs w:val="32"/>
            </w:rPr>
          </w:pPr>
          <w:r>
            <w:rPr>
              <w:rFonts w:ascii="Calibri" w:eastAsia="Calibri" w:hAnsi="Calibri" w:cs="Calibri"/>
              <w:color w:val="00B050"/>
              <w:sz w:val="32"/>
              <w:szCs w:val="32"/>
            </w:rPr>
            <w:t>All batters retire after facing the prescribed number of balls</w:t>
          </w:r>
        </w:p>
      </w:sdtContent>
    </w:sdt>
    <w:sdt>
      <w:sdtPr>
        <w:tag w:val="goog_rdk_79"/>
        <w:id w:val="1318382040"/>
      </w:sdtPr>
      <w:sdtContent>
        <w:p w14:paraId="000003DE" w14:textId="77777777" w:rsidR="0018255B" w:rsidRDefault="00FA5ADE" w:rsidP="001B2895">
          <w:pPr>
            <w:numPr>
              <w:ilvl w:val="3"/>
              <w:numId w:val="2"/>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r>
            <w:rPr>
              <w:rFonts w:ascii="Calibri" w:eastAsia="Calibri" w:hAnsi="Calibri" w:cs="Calibri"/>
              <w:color w:val="00B050"/>
              <w:sz w:val="32"/>
              <w:szCs w:val="32"/>
            </w:rPr>
            <w:t>Divide the total number of balls (e.g. 25 overs = 150 balls) by the number of batters (150 divided by 9 = 16 balls) to determine the prescribed number of balls to be faced</w:t>
          </w:r>
        </w:p>
      </w:sdtContent>
    </w:sdt>
    <w:sdt>
      <w:sdtPr>
        <w:tag w:val="goog_rdk_80"/>
        <w:id w:val="2070525911"/>
      </w:sdtPr>
      <w:sdtContent>
        <w:p w14:paraId="000003DF" w14:textId="77777777" w:rsidR="0018255B" w:rsidRDefault="00FA5ADE" w:rsidP="001B2895">
          <w:pPr>
            <w:numPr>
              <w:ilvl w:val="3"/>
              <w:numId w:val="2"/>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r>
            <w:rPr>
              <w:rFonts w:ascii="Calibri" w:eastAsia="Calibri" w:hAnsi="Calibri" w:cs="Calibri"/>
              <w:color w:val="00B050"/>
              <w:sz w:val="32"/>
              <w:szCs w:val="32"/>
            </w:rPr>
            <w:t>All balls (regardless of whether wides/no balls) will be included in the batter’s ball count</w:t>
          </w:r>
        </w:p>
      </w:sdtContent>
    </w:sdt>
    <w:sdt>
      <w:sdtPr>
        <w:tag w:val="goog_rdk_81"/>
        <w:id w:val="138465058"/>
      </w:sdtPr>
      <w:sdtContent>
        <w:p w14:paraId="000003E0" w14:textId="77777777" w:rsidR="0018255B" w:rsidRDefault="00FA5ADE" w:rsidP="001B2895">
          <w:pPr>
            <w:numPr>
              <w:ilvl w:val="3"/>
              <w:numId w:val="2"/>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r>
            <w:rPr>
              <w:rFonts w:ascii="Calibri" w:eastAsia="Calibri" w:hAnsi="Calibri" w:cs="Calibri"/>
              <w:color w:val="00B050"/>
              <w:sz w:val="32"/>
              <w:szCs w:val="32"/>
            </w:rPr>
            <w:t>Batter to swap end following a dismissal. If there is a run out, the not out batter should face the next delivery.</w:t>
          </w:r>
        </w:p>
      </w:sdtContent>
    </w:sdt>
    <w:sdt>
      <w:sdtPr>
        <w:tag w:val="goog_rdk_82"/>
        <w:id w:val="-1588304555"/>
      </w:sdtPr>
      <w:sdtContent>
        <w:p w14:paraId="000003E1" w14:textId="77777777" w:rsidR="0018255B" w:rsidRDefault="00FA5ADE" w:rsidP="001B2895">
          <w:pPr>
            <w:numPr>
              <w:ilvl w:val="3"/>
              <w:numId w:val="2"/>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r>
            <w:rPr>
              <w:rFonts w:ascii="Calibri" w:eastAsia="Calibri" w:hAnsi="Calibri" w:cs="Calibri"/>
              <w:color w:val="00B050"/>
              <w:sz w:val="32"/>
              <w:szCs w:val="32"/>
            </w:rPr>
            <w:t>If there are extra balls to be faced (i.e. 16 * 9 = 144) the batter facing at the time will face the extra ball.</w:t>
          </w:r>
        </w:p>
      </w:sdtContent>
    </w:sdt>
    <w:sdt>
      <w:sdtPr>
        <w:tag w:val="goog_rdk_83"/>
        <w:id w:val="-1153212656"/>
      </w:sdtPr>
      <w:sdtContent>
        <w:p w14:paraId="000003E2" w14:textId="77777777" w:rsidR="0018255B" w:rsidRDefault="00FA5ADE" w:rsidP="001B2895">
          <w:pPr>
            <w:numPr>
              <w:ilvl w:val="3"/>
              <w:numId w:val="2"/>
            </w:numPr>
            <w:pBdr>
              <w:top w:val="nil"/>
              <w:left w:val="nil"/>
              <w:bottom w:val="nil"/>
              <w:right w:val="nil"/>
              <w:between w:val="nil"/>
            </w:pBdr>
            <w:spacing w:after="0" w:line="240" w:lineRule="auto"/>
            <w:ind w:left="1418" w:hanging="142"/>
            <w:rPr>
              <w:rFonts w:ascii="Calibri" w:eastAsia="Calibri" w:hAnsi="Calibri" w:cs="Calibri"/>
              <w:color w:val="00B050"/>
              <w:sz w:val="32"/>
              <w:szCs w:val="32"/>
            </w:rPr>
          </w:pPr>
          <w:r>
            <w:rPr>
              <w:rFonts w:ascii="Calibri" w:eastAsia="Calibri" w:hAnsi="Calibri" w:cs="Calibri"/>
              <w:color w:val="00B050"/>
              <w:sz w:val="32"/>
              <w:szCs w:val="32"/>
            </w:rPr>
            <w:t>No dismissals in this grade</w:t>
          </w:r>
        </w:p>
      </w:sdtContent>
    </w:sdt>
    <w:sdt>
      <w:sdtPr>
        <w:tag w:val="goog_rdk_89"/>
        <w:id w:val="-1104337331"/>
      </w:sdtPr>
      <w:sdtContent>
        <w:p w14:paraId="000003E3" w14:textId="23A13111" w:rsidR="0018255B" w:rsidRDefault="00000000" w:rsidP="001B2895">
          <w:pPr>
            <w:numPr>
              <w:ilvl w:val="3"/>
              <w:numId w:val="2"/>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sdt>
            <w:sdtPr>
              <w:tag w:val="goog_rdk_85"/>
              <w:id w:val="776832604"/>
            </w:sdtPr>
            <w:sdtContent>
              <w:r w:rsidR="00FA5ADE">
                <w:rPr>
                  <w:rFonts w:ascii="Calibri" w:eastAsia="Calibri" w:hAnsi="Calibri" w:cs="Calibri"/>
                  <w:color w:val="00B050"/>
                  <w:sz w:val="32"/>
                  <w:szCs w:val="32"/>
                </w:rPr>
                <w:t>Bowling</w:t>
              </w:r>
            </w:sdtContent>
          </w:sdt>
          <w:r w:rsidR="00FA5ADE">
            <w:rPr>
              <w:rFonts w:ascii="Calibri" w:eastAsia="Calibri" w:hAnsi="Calibri" w:cs="Calibri"/>
              <w:color w:val="00B050"/>
              <w:sz w:val="32"/>
              <w:szCs w:val="32"/>
            </w:rPr>
            <w:t xml:space="preserve"> team has 4 runs added to their team batting total for each wicket taken.</w:t>
          </w:r>
        </w:p>
      </w:sdtContent>
    </w:sdt>
    <w:sdt>
      <w:sdtPr>
        <w:tag w:val="goog_rdk_92"/>
        <w:id w:val="-1359726446"/>
      </w:sdtPr>
      <w:sdtContent>
        <w:p w14:paraId="000003E4" w14:textId="77777777" w:rsidR="0018255B" w:rsidRDefault="00000000">
          <w:pPr>
            <w:tabs>
              <w:tab w:val="left" w:pos="142"/>
            </w:tabs>
            <w:ind w:left="709"/>
            <w:rPr>
              <w:rFonts w:ascii="Calibri" w:eastAsia="Calibri" w:hAnsi="Calibri" w:cs="Calibri"/>
              <w:color w:val="00B050"/>
              <w:sz w:val="32"/>
              <w:szCs w:val="32"/>
            </w:rPr>
          </w:pPr>
          <w:sdt>
            <w:sdtPr>
              <w:tag w:val="goog_rdk_91"/>
              <w:id w:val="-1206486721"/>
            </w:sdtPr>
            <w:sdtContent/>
          </w:sdt>
        </w:p>
      </w:sdtContent>
    </w:sdt>
    <w:p w14:paraId="000003E5"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lastRenderedPageBreak/>
        <w:t>(h) BOWLING</w:t>
      </w:r>
    </w:p>
    <w:p w14:paraId="000003E6" w14:textId="77777777" w:rsidR="0018255B" w:rsidRDefault="00FA5ADE">
      <w:pPr>
        <w:numPr>
          <w:ilvl w:val="0"/>
          <w:numId w:val="34"/>
        </w:numPr>
        <w:pBdr>
          <w:top w:val="nil"/>
          <w:left w:val="nil"/>
          <w:bottom w:val="nil"/>
          <w:right w:val="nil"/>
          <w:between w:val="nil"/>
        </w:pBdr>
        <w:spacing w:after="0" w:line="240" w:lineRule="auto"/>
        <w:ind w:left="1418" w:hanging="142"/>
        <w:rPr>
          <w:rFonts w:ascii="Calibri" w:eastAsia="Calibri" w:hAnsi="Calibri" w:cs="Calibri"/>
          <w:color w:val="00B050"/>
          <w:sz w:val="32"/>
          <w:szCs w:val="32"/>
        </w:rPr>
      </w:pPr>
      <w:r>
        <w:rPr>
          <w:rFonts w:ascii="Calibri" w:eastAsia="Calibri" w:hAnsi="Calibri" w:cs="Calibri"/>
          <w:color w:val="00B050"/>
          <w:sz w:val="32"/>
          <w:szCs w:val="32"/>
        </w:rPr>
        <w:t>6 balls per over maximum (wides/no balls are NOT re-bowled)</w:t>
      </w:r>
    </w:p>
    <w:sdt>
      <w:sdtPr>
        <w:tag w:val="goog_rdk_94"/>
        <w:id w:val="-118611049"/>
      </w:sdtPr>
      <w:sdtContent>
        <w:p w14:paraId="000003E7" w14:textId="77777777" w:rsidR="0018255B" w:rsidRDefault="00FA5ADE" w:rsidP="001B2895">
          <w:pPr>
            <w:numPr>
              <w:ilvl w:val="0"/>
              <w:numId w:val="34"/>
            </w:numPr>
            <w:pBdr>
              <w:top w:val="nil"/>
              <w:left w:val="nil"/>
              <w:bottom w:val="nil"/>
              <w:right w:val="nil"/>
              <w:between w:val="nil"/>
            </w:pBdr>
            <w:spacing w:after="0" w:line="240" w:lineRule="auto"/>
            <w:ind w:left="1980" w:hanging="704"/>
            <w:rPr>
              <w:rFonts w:ascii="Calibri" w:eastAsia="Calibri" w:hAnsi="Calibri" w:cs="Calibri"/>
              <w:color w:val="00B050"/>
              <w:sz w:val="32"/>
              <w:szCs w:val="32"/>
            </w:rPr>
          </w:pPr>
          <w:r>
            <w:rPr>
              <w:rFonts w:ascii="Calibri" w:eastAsia="Calibri" w:hAnsi="Calibri" w:cs="Calibri"/>
              <w:color w:val="00B050"/>
              <w:sz w:val="32"/>
              <w:szCs w:val="32"/>
            </w:rPr>
            <w:t xml:space="preserve">All players must bowl (each </w:t>
          </w:r>
          <w:sdt>
            <w:sdtPr>
              <w:tag w:val="goog_rdk_93"/>
              <w:id w:val="-1737461447"/>
            </w:sdtPr>
            <w:sdtContent>
              <w:r>
                <w:rPr>
                  <w:rFonts w:ascii="Calibri" w:eastAsia="Calibri" w:hAnsi="Calibri" w:cs="Calibri"/>
                  <w:color w:val="00B050"/>
                  <w:sz w:val="32"/>
                  <w:szCs w:val="32"/>
                </w:rPr>
                <w:t>wicketkeeper</w:t>
              </w:r>
            </w:sdtContent>
          </w:sdt>
          <w:r>
            <w:rPr>
              <w:rFonts w:ascii="Calibri" w:eastAsia="Calibri" w:hAnsi="Calibri" w:cs="Calibri"/>
              <w:color w:val="00B050"/>
              <w:sz w:val="32"/>
              <w:szCs w:val="32"/>
            </w:rPr>
            <w:t xml:space="preserve"> must bowl at least one over)</w:t>
          </w:r>
        </w:p>
      </w:sdtContent>
    </w:sdt>
    <w:sdt>
      <w:sdtPr>
        <w:tag w:val="goog_rdk_95"/>
        <w:id w:val="-1734690793"/>
      </w:sdtPr>
      <w:sdtContent>
        <w:p w14:paraId="000003E8" w14:textId="77777777" w:rsidR="0018255B" w:rsidRDefault="00FA5ADE" w:rsidP="001B2895">
          <w:pPr>
            <w:numPr>
              <w:ilvl w:val="0"/>
              <w:numId w:val="34"/>
            </w:numPr>
            <w:pBdr>
              <w:top w:val="nil"/>
              <w:left w:val="nil"/>
              <w:bottom w:val="nil"/>
              <w:right w:val="nil"/>
              <w:between w:val="nil"/>
            </w:pBdr>
            <w:spacing w:after="0" w:line="240" w:lineRule="auto"/>
            <w:ind w:left="1425" w:hanging="150"/>
            <w:rPr>
              <w:rFonts w:ascii="Calibri" w:eastAsia="Calibri" w:hAnsi="Calibri" w:cs="Calibri"/>
              <w:color w:val="00B050"/>
              <w:sz w:val="32"/>
              <w:szCs w:val="32"/>
            </w:rPr>
          </w:pPr>
          <w:r>
            <w:rPr>
              <w:rFonts w:ascii="Calibri" w:eastAsia="Calibri" w:hAnsi="Calibri" w:cs="Calibri"/>
              <w:color w:val="00B050"/>
              <w:sz w:val="32"/>
              <w:szCs w:val="32"/>
            </w:rPr>
            <w:t>Bowlers are to bowl from one end for the entire game</w:t>
          </w:r>
        </w:p>
      </w:sdtContent>
    </w:sdt>
    <w:sdt>
      <w:sdtPr>
        <w:tag w:val="goog_rdk_96"/>
        <w:id w:val="-1523933291"/>
      </w:sdtPr>
      <w:sdtContent>
        <w:p w14:paraId="000003E9" w14:textId="77777777" w:rsidR="0018255B" w:rsidRDefault="00FA5ADE" w:rsidP="001B2895">
          <w:pPr>
            <w:numPr>
              <w:ilvl w:val="0"/>
              <w:numId w:val="34"/>
            </w:numPr>
            <w:pBdr>
              <w:top w:val="nil"/>
              <w:left w:val="nil"/>
              <w:bottom w:val="nil"/>
              <w:right w:val="nil"/>
              <w:between w:val="nil"/>
            </w:pBdr>
            <w:spacing w:after="0" w:line="240" w:lineRule="auto"/>
            <w:ind w:left="1984" w:hanging="708"/>
            <w:rPr>
              <w:rFonts w:ascii="Calibri" w:eastAsia="Calibri" w:hAnsi="Calibri" w:cs="Calibri"/>
              <w:color w:val="00B050"/>
              <w:sz w:val="32"/>
              <w:szCs w:val="32"/>
            </w:rPr>
          </w:pPr>
          <w:r>
            <w:rPr>
              <w:rFonts w:ascii="Calibri" w:eastAsia="Calibri" w:hAnsi="Calibri" w:cs="Calibri"/>
              <w:color w:val="00B050"/>
              <w:sz w:val="32"/>
              <w:szCs w:val="32"/>
            </w:rPr>
            <w:t>Coaches are encouraged to rotate the opportunity for players to bowl 4 overs in a match</w:t>
          </w:r>
        </w:p>
      </w:sdtContent>
    </w:sdt>
    <w:sdt>
      <w:sdtPr>
        <w:tag w:val="goog_rdk_98"/>
        <w:id w:val="1356769818"/>
      </w:sdtPr>
      <w:sdtContent>
        <w:p w14:paraId="000003EA" w14:textId="77777777" w:rsidR="0018255B" w:rsidRDefault="00FA5ADE">
          <w:pPr>
            <w:numPr>
              <w:ilvl w:val="0"/>
              <w:numId w:val="34"/>
            </w:numPr>
            <w:ind w:left="1984" w:hanging="708"/>
            <w:rPr>
              <w:rFonts w:ascii="Calibri" w:eastAsia="Calibri" w:hAnsi="Calibri" w:cs="Calibri"/>
              <w:color w:val="00B050"/>
              <w:sz w:val="32"/>
              <w:szCs w:val="32"/>
            </w:rPr>
          </w:pPr>
          <w:r>
            <w:rPr>
              <w:rFonts w:ascii="Calibri" w:eastAsia="Calibri" w:hAnsi="Calibri" w:cs="Calibri"/>
              <w:color w:val="00B050"/>
              <w:sz w:val="32"/>
              <w:szCs w:val="32"/>
            </w:rPr>
            <w:t xml:space="preserve">See also Match Rule 11.2.8 Safety rule and Under Age Bowling prevention, particularly </w:t>
          </w:r>
          <w:sdt>
            <w:sdtPr>
              <w:tag w:val="goog_rdk_97"/>
              <w:id w:val="1947725362"/>
            </w:sdtPr>
            <w:sdtContent>
              <w:r>
                <w:rPr>
                  <w:rFonts w:ascii="Calibri" w:eastAsia="Calibri" w:hAnsi="Calibri" w:cs="Calibri"/>
                  <w:color w:val="00B050"/>
                  <w:sz w:val="32"/>
                  <w:szCs w:val="32"/>
                </w:rPr>
                <w:t>Para 5 Bowling Spells and Para 6 Daily Over Limits</w:t>
              </w:r>
            </w:sdtContent>
          </w:sdt>
        </w:p>
      </w:sdtContent>
    </w:sdt>
    <w:p w14:paraId="000003EF" w14:textId="1B7EC5AF" w:rsidR="0018255B" w:rsidRDefault="00000000" w:rsidP="001B2895">
      <w:pPr>
        <w:tabs>
          <w:tab w:val="left" w:pos="142"/>
        </w:tabs>
        <w:ind w:left="578" w:firstLine="142"/>
        <w:rPr>
          <w:rFonts w:ascii="Calibri" w:eastAsia="Calibri" w:hAnsi="Calibri" w:cs="Calibri"/>
          <w:b/>
          <w:color w:val="00B050"/>
          <w:sz w:val="32"/>
          <w:szCs w:val="32"/>
        </w:rPr>
      </w:pPr>
      <w:sdt>
        <w:sdtPr>
          <w:tag w:val="goog_rdk_106"/>
          <w:id w:val="1400552187"/>
        </w:sdtPr>
        <w:sdtContent>
          <w:r w:rsidR="00FA5ADE">
            <w:rPr>
              <w:rFonts w:ascii="Calibri" w:eastAsia="Calibri" w:hAnsi="Calibri" w:cs="Calibri"/>
              <w:b/>
              <w:color w:val="00B050"/>
              <w:sz w:val="32"/>
              <w:szCs w:val="32"/>
            </w:rPr>
            <w:t>(</w:t>
          </w:r>
          <w:proofErr w:type="spellStart"/>
          <w:r w:rsidR="00FA5ADE">
            <w:rPr>
              <w:rFonts w:ascii="Calibri" w:eastAsia="Calibri" w:hAnsi="Calibri" w:cs="Calibri"/>
              <w:b/>
              <w:color w:val="00B050"/>
              <w:sz w:val="32"/>
              <w:szCs w:val="32"/>
            </w:rPr>
            <w:t>i</w:t>
          </w:r>
          <w:proofErr w:type="spellEnd"/>
          <w:r w:rsidR="00FA5ADE">
            <w:rPr>
              <w:rFonts w:ascii="Calibri" w:eastAsia="Calibri" w:hAnsi="Calibri" w:cs="Calibri"/>
              <w:b/>
              <w:color w:val="00B050"/>
              <w:sz w:val="32"/>
              <w:szCs w:val="32"/>
            </w:rPr>
            <w:t>) FIELDING</w:t>
          </w:r>
        </w:sdtContent>
      </w:sdt>
    </w:p>
    <w:sdt>
      <w:sdtPr>
        <w:tag w:val="goog_rdk_107"/>
        <w:id w:val="-1840303883"/>
      </w:sdtPr>
      <w:sdtContent>
        <w:p w14:paraId="000003F0" w14:textId="77777777" w:rsidR="0018255B" w:rsidRDefault="00FA5ADE" w:rsidP="001B2895">
          <w:pPr>
            <w:numPr>
              <w:ilvl w:val="0"/>
              <w:numId w:val="24"/>
            </w:numPr>
            <w:pBdr>
              <w:top w:val="nil"/>
              <w:left w:val="nil"/>
              <w:bottom w:val="nil"/>
              <w:right w:val="nil"/>
              <w:between w:val="nil"/>
            </w:pBdr>
            <w:spacing w:after="0" w:line="240" w:lineRule="auto"/>
            <w:ind w:left="1418" w:hanging="142"/>
            <w:rPr>
              <w:rFonts w:ascii="Calibri" w:eastAsia="Calibri" w:hAnsi="Calibri" w:cs="Calibri"/>
              <w:color w:val="00B050"/>
              <w:sz w:val="32"/>
              <w:szCs w:val="32"/>
            </w:rPr>
          </w:pPr>
          <w:r>
            <w:rPr>
              <w:rFonts w:ascii="Calibri" w:eastAsia="Calibri" w:hAnsi="Calibri" w:cs="Calibri"/>
              <w:color w:val="00B050"/>
              <w:sz w:val="32"/>
              <w:szCs w:val="32"/>
            </w:rPr>
            <w:t>Rotation of fielders is recommended to ensure all players experience all positions</w:t>
          </w:r>
        </w:p>
      </w:sdtContent>
    </w:sdt>
    <w:sdt>
      <w:sdtPr>
        <w:tag w:val="goog_rdk_108"/>
        <w:id w:val="2029832582"/>
      </w:sdtPr>
      <w:sdtContent>
        <w:p w14:paraId="000003F1" w14:textId="77777777" w:rsidR="0018255B" w:rsidRDefault="00FA5ADE" w:rsidP="001B2895">
          <w:pPr>
            <w:numPr>
              <w:ilvl w:val="0"/>
              <w:numId w:val="24"/>
            </w:numPr>
            <w:pBdr>
              <w:top w:val="nil"/>
              <w:left w:val="nil"/>
              <w:bottom w:val="nil"/>
              <w:right w:val="nil"/>
              <w:between w:val="nil"/>
            </w:pBdr>
            <w:spacing w:after="0" w:line="240" w:lineRule="auto"/>
            <w:ind w:left="1700" w:hanging="425"/>
            <w:rPr>
              <w:rFonts w:ascii="Calibri" w:eastAsia="Calibri" w:hAnsi="Calibri" w:cs="Calibri"/>
              <w:color w:val="00B050"/>
              <w:sz w:val="32"/>
              <w:szCs w:val="32"/>
            </w:rPr>
          </w:pPr>
          <w:r>
            <w:rPr>
              <w:rFonts w:ascii="Calibri" w:eastAsia="Calibri" w:hAnsi="Calibri" w:cs="Calibri"/>
              <w:color w:val="00B050"/>
              <w:sz w:val="32"/>
              <w:szCs w:val="32"/>
            </w:rPr>
            <w:t>No fielder within 10 metres of batter or each other (except wicketkeeper) to encourage singles and safety</w:t>
          </w:r>
        </w:p>
      </w:sdtContent>
    </w:sdt>
    <w:sdt>
      <w:sdtPr>
        <w:tag w:val="goog_rdk_109"/>
        <w:id w:val="-2130620056"/>
      </w:sdtPr>
      <w:sdtContent>
        <w:p w14:paraId="000003F2" w14:textId="77777777" w:rsidR="0018255B" w:rsidRDefault="00FA5ADE" w:rsidP="001B2895">
          <w:pPr>
            <w:numPr>
              <w:ilvl w:val="0"/>
              <w:numId w:val="24"/>
            </w:numPr>
            <w:pBdr>
              <w:top w:val="nil"/>
              <w:left w:val="nil"/>
              <w:bottom w:val="nil"/>
              <w:right w:val="nil"/>
              <w:between w:val="nil"/>
            </w:pBdr>
            <w:spacing w:after="0" w:line="240" w:lineRule="auto"/>
            <w:ind w:left="1700" w:hanging="425"/>
            <w:rPr>
              <w:rFonts w:ascii="Calibri" w:eastAsia="Calibri" w:hAnsi="Calibri" w:cs="Calibri"/>
              <w:color w:val="00B050"/>
              <w:sz w:val="32"/>
              <w:szCs w:val="32"/>
            </w:rPr>
          </w:pPr>
          <w:r>
            <w:rPr>
              <w:rFonts w:ascii="Calibri" w:eastAsia="Calibri" w:hAnsi="Calibri" w:cs="Calibri"/>
              <w:color w:val="00B050"/>
              <w:sz w:val="32"/>
              <w:szCs w:val="32"/>
            </w:rPr>
            <w:t>Each team is required to use two (2) wicket keepers for 10 overs each</w:t>
          </w:r>
        </w:p>
      </w:sdtContent>
    </w:sdt>
    <w:sdt>
      <w:sdtPr>
        <w:tag w:val="goog_rdk_110"/>
        <w:id w:val="1199901173"/>
      </w:sdtPr>
      <w:sdtContent>
        <w:p w14:paraId="000003F4" w14:textId="0C4348AC" w:rsidR="0018255B" w:rsidRPr="001B3220" w:rsidRDefault="00FA5ADE" w:rsidP="001B3220">
          <w:pPr>
            <w:numPr>
              <w:ilvl w:val="0"/>
              <w:numId w:val="24"/>
            </w:numPr>
            <w:pBdr>
              <w:top w:val="nil"/>
              <w:left w:val="nil"/>
              <w:bottom w:val="nil"/>
              <w:right w:val="nil"/>
              <w:between w:val="nil"/>
            </w:pBdr>
            <w:spacing w:after="0" w:line="240" w:lineRule="auto"/>
            <w:ind w:left="1700" w:hanging="425"/>
            <w:rPr>
              <w:rFonts w:ascii="Calibri" w:eastAsia="Calibri" w:hAnsi="Calibri" w:cs="Calibri"/>
              <w:color w:val="00B050"/>
              <w:sz w:val="32"/>
              <w:szCs w:val="32"/>
            </w:rPr>
          </w:pPr>
          <w:r>
            <w:rPr>
              <w:rFonts w:ascii="Calibri" w:eastAsia="Calibri" w:hAnsi="Calibri" w:cs="Calibri"/>
              <w:color w:val="00B050"/>
              <w:sz w:val="32"/>
              <w:szCs w:val="32"/>
            </w:rPr>
            <w:t>If more than 9 players in a team they should rotate on and off the field each over</w:t>
          </w:r>
        </w:p>
      </w:sdtContent>
    </w:sdt>
    <w:p w14:paraId="000003F5"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(j) UMPIRES</w:t>
      </w:r>
    </w:p>
    <w:sdt>
      <w:sdtPr>
        <w:tag w:val="goog_rdk_114"/>
        <w:id w:val="-1347946099"/>
      </w:sdtPr>
      <w:sdtContent>
        <w:p w14:paraId="000003F6" w14:textId="77777777" w:rsidR="0018255B" w:rsidRDefault="00FA5ADE" w:rsidP="001B2895">
          <w:pPr>
            <w:ind w:left="1275"/>
            <w:rPr>
              <w:rFonts w:ascii="Calibri" w:eastAsia="Calibri" w:hAnsi="Calibri" w:cs="Calibri"/>
              <w:color w:val="00B050"/>
              <w:sz w:val="32"/>
              <w:szCs w:val="32"/>
            </w:rPr>
          </w:pPr>
          <w:r>
            <w:rPr>
              <w:rFonts w:ascii="Calibri" w:eastAsia="Calibri" w:hAnsi="Calibri" w:cs="Calibri"/>
              <w:color w:val="00B050"/>
              <w:sz w:val="32"/>
              <w:szCs w:val="32"/>
            </w:rPr>
            <w:t xml:space="preserve">The Coach/Team Manager or a representative of the team fielding will act as central umpire. </w:t>
          </w:r>
        </w:p>
      </w:sdtContent>
    </w:sdt>
    <w:sdt>
      <w:sdtPr>
        <w:tag w:val="goog_rdk_115"/>
        <w:id w:val="256179261"/>
      </w:sdtPr>
      <w:sdtContent>
        <w:p w14:paraId="000003F8" w14:textId="77777777" w:rsidR="0018255B" w:rsidRDefault="00FA5ADE" w:rsidP="001B2895">
          <w:pPr>
            <w:ind w:left="1275"/>
            <w:rPr>
              <w:rFonts w:ascii="Calibri" w:eastAsia="Calibri" w:hAnsi="Calibri" w:cs="Calibri"/>
              <w:color w:val="00B050"/>
              <w:sz w:val="32"/>
              <w:szCs w:val="32"/>
            </w:rPr>
          </w:pPr>
          <w:r>
            <w:rPr>
              <w:rFonts w:ascii="Calibri" w:eastAsia="Calibri" w:hAnsi="Calibri" w:cs="Calibri"/>
              <w:color w:val="00B050"/>
              <w:sz w:val="32"/>
              <w:szCs w:val="32"/>
            </w:rPr>
            <w:t>The Coach/Team Manager or a representative of the team batting will act as square leg umpire.</w:t>
          </w:r>
        </w:p>
      </w:sdtContent>
    </w:sdt>
    <w:p w14:paraId="000003F9"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(k) FINALS</w:t>
      </w:r>
    </w:p>
    <w:p w14:paraId="000003FA" w14:textId="2E3EF4E3" w:rsidR="00A02FCC" w:rsidRDefault="00FA5ADE">
      <w:pPr>
        <w:ind w:left="993" w:firstLine="283"/>
        <w:rPr>
          <w:rFonts w:ascii="Calibri" w:eastAsia="Calibri" w:hAnsi="Calibri" w:cs="Calibri"/>
          <w:color w:val="00B050"/>
          <w:sz w:val="32"/>
          <w:szCs w:val="32"/>
        </w:rPr>
      </w:pPr>
      <w:r>
        <w:rPr>
          <w:rFonts w:ascii="Calibri" w:eastAsia="Calibri" w:hAnsi="Calibri" w:cs="Calibri"/>
          <w:color w:val="00B050"/>
          <w:sz w:val="32"/>
          <w:szCs w:val="32"/>
        </w:rPr>
        <w:t>There are no finals in Under 10s grade.</w:t>
      </w:r>
    </w:p>
    <w:p w14:paraId="40457425" w14:textId="77777777" w:rsidR="00A02FCC" w:rsidRDefault="00A02FCC">
      <w:pPr>
        <w:rPr>
          <w:rFonts w:ascii="Calibri" w:eastAsia="Calibri" w:hAnsi="Calibri" w:cs="Calibri"/>
          <w:color w:val="00B050"/>
          <w:sz w:val="32"/>
          <w:szCs w:val="32"/>
        </w:rPr>
      </w:pPr>
      <w:r>
        <w:rPr>
          <w:rFonts w:ascii="Calibri" w:eastAsia="Calibri" w:hAnsi="Calibri" w:cs="Calibri"/>
          <w:color w:val="00B050"/>
          <w:sz w:val="32"/>
          <w:szCs w:val="32"/>
        </w:rPr>
        <w:br w:type="page"/>
      </w:r>
    </w:p>
    <w:p w14:paraId="4CBDF3CE" w14:textId="77777777" w:rsidR="0018255B" w:rsidRDefault="0018255B">
      <w:pPr>
        <w:ind w:left="993" w:firstLine="283"/>
        <w:rPr>
          <w:rFonts w:ascii="Calibri" w:eastAsia="Calibri" w:hAnsi="Calibri" w:cs="Calibri"/>
          <w:color w:val="00B050"/>
          <w:sz w:val="32"/>
          <w:szCs w:val="32"/>
        </w:rPr>
      </w:pPr>
    </w:p>
    <w:p w14:paraId="000003FB" w14:textId="77777777" w:rsidR="0018255B" w:rsidRDefault="00FA5ADE">
      <w:pPr>
        <w:tabs>
          <w:tab w:val="left" w:pos="142"/>
        </w:tabs>
        <w:ind w:left="709"/>
        <w:rPr>
          <w:rFonts w:ascii="Calibri" w:eastAsia="Calibri" w:hAnsi="Calibri" w:cs="Calibri"/>
          <w:b/>
          <w:color w:val="00B050"/>
          <w:sz w:val="32"/>
          <w:szCs w:val="32"/>
        </w:rPr>
      </w:pPr>
      <w:r>
        <w:rPr>
          <w:rFonts w:ascii="Calibri" w:eastAsia="Calibri" w:hAnsi="Calibri" w:cs="Calibri"/>
          <w:b/>
          <w:color w:val="00B050"/>
          <w:sz w:val="32"/>
          <w:szCs w:val="32"/>
        </w:rPr>
        <w:t>(L) Scores/Scorebooks</w:t>
      </w:r>
    </w:p>
    <w:p w14:paraId="000003FC" w14:textId="77777777" w:rsidR="0018255B" w:rsidRDefault="00FA5ADE">
      <w:pPr>
        <w:tabs>
          <w:tab w:val="left" w:pos="142"/>
        </w:tabs>
        <w:ind w:left="1134" w:hanging="10"/>
        <w:rPr>
          <w:rFonts w:ascii="Calibri" w:eastAsia="Calibri" w:hAnsi="Calibri" w:cs="Calibri"/>
          <w:color w:val="00B050"/>
          <w:sz w:val="32"/>
          <w:szCs w:val="32"/>
        </w:rPr>
      </w:pPr>
      <w:r>
        <w:rPr>
          <w:rFonts w:ascii="Calibri" w:eastAsia="Calibri" w:hAnsi="Calibri" w:cs="Calibri"/>
          <w:color w:val="00B050"/>
          <w:sz w:val="32"/>
          <w:szCs w:val="32"/>
        </w:rPr>
        <w:t>Each Club shall use Association approved scorebooks. E-scoring is permitted in Under 10s</w:t>
      </w:r>
      <w:r>
        <w:rPr>
          <w:rFonts w:ascii="Calibri" w:eastAsia="Calibri" w:hAnsi="Calibri" w:cs="Calibri"/>
          <w:color w:val="00B050"/>
          <w:sz w:val="32"/>
          <w:szCs w:val="32"/>
        </w:rPr>
        <w:br/>
      </w:r>
    </w:p>
    <w:p w14:paraId="000003FD" w14:textId="77777777" w:rsidR="0018255B" w:rsidRDefault="00FA5ADE">
      <w:pPr>
        <w:tabs>
          <w:tab w:val="left" w:pos="142"/>
        </w:tabs>
        <w:ind w:left="1134" w:hanging="10"/>
        <w:rPr>
          <w:rFonts w:ascii="Calibri" w:eastAsia="Calibri" w:hAnsi="Calibri" w:cs="Calibri"/>
          <w:color w:val="00B050"/>
          <w:sz w:val="32"/>
          <w:szCs w:val="32"/>
        </w:rPr>
      </w:pPr>
      <w:r>
        <w:rPr>
          <w:rFonts w:ascii="Calibri" w:eastAsia="Calibri" w:hAnsi="Calibri" w:cs="Calibri"/>
          <w:color w:val="00B050"/>
          <w:sz w:val="32"/>
          <w:szCs w:val="32"/>
        </w:rPr>
        <w:t>Clubs are strongly encouraged to (but it is not mandatory):</w:t>
      </w:r>
    </w:p>
    <w:p w14:paraId="000003FE" w14:textId="77777777" w:rsidR="0018255B" w:rsidRDefault="00FA5ADE">
      <w:pPr>
        <w:numPr>
          <w:ilvl w:val="0"/>
          <w:numId w:val="26"/>
        </w:numPr>
        <w:pBdr>
          <w:top w:val="nil"/>
          <w:left w:val="nil"/>
          <w:bottom w:val="nil"/>
          <w:right w:val="nil"/>
          <w:between w:val="nil"/>
        </w:pBdr>
        <w:spacing w:after="0" w:line="240" w:lineRule="auto"/>
        <w:ind w:left="1418" w:hanging="284"/>
        <w:rPr>
          <w:rFonts w:ascii="Calibri" w:eastAsia="Calibri" w:hAnsi="Calibri" w:cs="Calibri"/>
          <w:color w:val="00B050"/>
          <w:sz w:val="32"/>
          <w:szCs w:val="32"/>
        </w:rPr>
      </w:pPr>
      <w:r>
        <w:rPr>
          <w:rFonts w:ascii="Calibri" w:eastAsia="Calibri" w:hAnsi="Calibri" w:cs="Calibri"/>
          <w:color w:val="00B050"/>
          <w:sz w:val="32"/>
          <w:szCs w:val="32"/>
        </w:rPr>
        <w:t xml:space="preserve">Select the team in </w:t>
      </w:r>
      <w:proofErr w:type="spellStart"/>
      <w:r>
        <w:rPr>
          <w:rFonts w:ascii="Calibri" w:eastAsia="Calibri" w:hAnsi="Calibri" w:cs="Calibri"/>
          <w:color w:val="00B050"/>
          <w:sz w:val="32"/>
          <w:szCs w:val="32"/>
        </w:rPr>
        <w:t>PlayHQ</w:t>
      </w:r>
      <w:proofErr w:type="spellEnd"/>
      <w:r>
        <w:rPr>
          <w:rFonts w:ascii="Calibri" w:eastAsia="Calibri" w:hAnsi="Calibri" w:cs="Calibri"/>
          <w:color w:val="00B050"/>
          <w:sz w:val="32"/>
          <w:szCs w:val="32"/>
        </w:rPr>
        <w:t xml:space="preserve"> for each match – this means the games played by each player are counted, which ensures that the Cricket Australia objective of compiling and providing. electronically, a full career history of every cricketer is achieved</w:t>
      </w:r>
    </w:p>
    <w:p w14:paraId="000003FF" w14:textId="77777777" w:rsidR="0018255B" w:rsidRDefault="00FA5ADE">
      <w:pPr>
        <w:numPr>
          <w:ilvl w:val="0"/>
          <w:numId w:val="26"/>
        </w:numPr>
        <w:pBdr>
          <w:top w:val="nil"/>
          <w:left w:val="nil"/>
          <w:bottom w:val="nil"/>
          <w:right w:val="nil"/>
          <w:between w:val="nil"/>
        </w:pBdr>
        <w:spacing w:after="0" w:line="240" w:lineRule="auto"/>
        <w:ind w:left="1418" w:hanging="284"/>
        <w:rPr>
          <w:rFonts w:ascii="Calibri" w:eastAsia="Calibri" w:hAnsi="Calibri" w:cs="Calibri"/>
          <w:color w:val="00B050"/>
          <w:sz w:val="32"/>
          <w:szCs w:val="32"/>
        </w:rPr>
      </w:pPr>
      <w:r>
        <w:rPr>
          <w:rFonts w:ascii="Calibri" w:eastAsia="Calibri" w:hAnsi="Calibri" w:cs="Calibri"/>
          <w:color w:val="00B050"/>
          <w:sz w:val="32"/>
          <w:szCs w:val="32"/>
        </w:rPr>
        <w:t>Enter the match scores and the result of the game.</w:t>
      </w:r>
    </w:p>
    <w:p w14:paraId="00000400" w14:textId="77777777" w:rsidR="0018255B" w:rsidRDefault="00FA5ADE">
      <w:pPr>
        <w:widowControl w:val="0"/>
        <w:numPr>
          <w:ilvl w:val="0"/>
          <w:numId w:val="26"/>
        </w:numPr>
        <w:pBdr>
          <w:top w:val="nil"/>
          <w:left w:val="nil"/>
          <w:bottom w:val="nil"/>
          <w:right w:val="nil"/>
          <w:between w:val="nil"/>
        </w:pBdr>
        <w:spacing w:after="0" w:line="240" w:lineRule="auto"/>
        <w:ind w:left="1418" w:hanging="284"/>
        <w:rPr>
          <w:rFonts w:ascii="Calibri" w:eastAsia="Calibri" w:hAnsi="Calibri" w:cs="Calibri"/>
          <w:color w:val="00B050"/>
          <w:sz w:val="32"/>
          <w:szCs w:val="32"/>
        </w:rPr>
      </w:pPr>
      <w:r>
        <w:rPr>
          <w:rFonts w:ascii="Calibri" w:eastAsia="Calibri" w:hAnsi="Calibri" w:cs="Calibri"/>
          <w:color w:val="00B050"/>
          <w:sz w:val="32"/>
          <w:szCs w:val="32"/>
        </w:rPr>
        <w:t xml:space="preserve">It is recommended that clubs do NOT enter player statistics (batting, bowling or fielding) although clubs which use </w:t>
      </w:r>
      <w:proofErr w:type="spellStart"/>
      <w:r>
        <w:rPr>
          <w:rFonts w:ascii="Calibri" w:eastAsia="Calibri" w:hAnsi="Calibri" w:cs="Calibri"/>
          <w:color w:val="00B050"/>
          <w:sz w:val="32"/>
          <w:szCs w:val="32"/>
        </w:rPr>
        <w:t>PlayHQ</w:t>
      </w:r>
      <w:proofErr w:type="spellEnd"/>
      <w:r>
        <w:rPr>
          <w:rFonts w:ascii="Calibri" w:eastAsia="Calibri" w:hAnsi="Calibri" w:cs="Calibri"/>
          <w:color w:val="00B050"/>
          <w:sz w:val="32"/>
          <w:szCs w:val="32"/>
        </w:rPr>
        <w:t xml:space="preserve"> to develop player histories or record data for internal club awards can enter individual information for these purposes.</w:t>
      </w:r>
    </w:p>
    <w:p w14:paraId="00000401" w14:textId="77777777" w:rsidR="0018255B" w:rsidRDefault="0018255B">
      <w:pPr>
        <w:widowControl w:val="0"/>
        <w:pBdr>
          <w:top w:val="nil"/>
          <w:left w:val="nil"/>
          <w:bottom w:val="nil"/>
          <w:right w:val="nil"/>
          <w:between w:val="nil"/>
        </w:pBdr>
        <w:ind w:left="720"/>
        <w:rPr>
          <w:rFonts w:ascii="Calibri" w:eastAsia="Calibri" w:hAnsi="Calibri" w:cs="Calibri"/>
          <w:color w:val="00B050"/>
          <w:sz w:val="32"/>
          <w:szCs w:val="32"/>
        </w:rPr>
      </w:pPr>
    </w:p>
    <w:p w14:paraId="00000402" w14:textId="77777777" w:rsidR="0018255B" w:rsidRDefault="00FA5ADE">
      <w:pPr>
        <w:pStyle w:val="Heading3"/>
        <w:numPr>
          <w:ilvl w:val="1"/>
          <w:numId w:val="30"/>
        </w:numPr>
        <w:tabs>
          <w:tab w:val="left" w:pos="142"/>
        </w:tabs>
        <w:ind w:left="0" w:firstLine="0"/>
        <w:rPr>
          <w:rFonts w:ascii="Calibri" w:eastAsia="Calibri" w:hAnsi="Calibri" w:cs="Calibri"/>
          <w:b/>
          <w:color w:val="00B050"/>
          <w:sz w:val="32"/>
          <w:szCs w:val="32"/>
        </w:rPr>
      </w:pPr>
      <w:bookmarkStart w:id="48" w:name="_heading=h.147n2zr" w:colFirst="0" w:colLast="0"/>
      <w:bookmarkEnd w:id="48"/>
      <w:r>
        <w:rPr>
          <w:rFonts w:ascii="Calibri" w:eastAsia="Calibri" w:hAnsi="Calibri" w:cs="Calibri"/>
          <w:b/>
          <w:color w:val="00B050"/>
          <w:sz w:val="32"/>
          <w:szCs w:val="32"/>
        </w:rPr>
        <w:t xml:space="preserve"> CLUB SUPPLIED UMPIRES (STRIKERS-END UMPIRE (SQUARE LEG))</w:t>
      </w:r>
    </w:p>
    <w:p w14:paraId="00000403" w14:textId="77777777" w:rsidR="0018255B" w:rsidRDefault="0018255B">
      <w:pPr>
        <w:tabs>
          <w:tab w:val="left" w:pos="142"/>
        </w:tabs>
        <w:ind w:left="142"/>
        <w:rPr>
          <w:rFonts w:ascii="Calibri" w:eastAsia="Calibri" w:hAnsi="Calibri" w:cs="Calibri"/>
          <w:color w:val="00B050"/>
          <w:sz w:val="32"/>
          <w:szCs w:val="32"/>
        </w:rPr>
      </w:pPr>
    </w:p>
    <w:p w14:paraId="00000404" w14:textId="77777777" w:rsidR="0018255B" w:rsidRDefault="00FA5ADE">
      <w:pPr>
        <w:tabs>
          <w:tab w:val="left" w:pos="142"/>
        </w:tabs>
        <w:ind w:left="567"/>
        <w:rPr>
          <w:rFonts w:ascii="Calibri" w:eastAsia="Calibri" w:hAnsi="Calibri" w:cs="Calibri"/>
          <w:color w:val="00B050"/>
          <w:sz w:val="32"/>
          <w:szCs w:val="32"/>
        </w:rPr>
      </w:pPr>
      <w:r>
        <w:rPr>
          <w:rFonts w:ascii="Calibri" w:eastAsia="Calibri" w:hAnsi="Calibri" w:cs="Calibri"/>
          <w:color w:val="00B050"/>
          <w:sz w:val="32"/>
          <w:szCs w:val="32"/>
        </w:rPr>
        <w:t xml:space="preserve">In all Under Age matches with an officially appointed umpire, the Clubs shall supply an umpire to umpire at the striker’s end. </w:t>
      </w:r>
    </w:p>
    <w:p w14:paraId="00000405" w14:textId="77777777" w:rsidR="0018255B" w:rsidRDefault="00FA5ADE">
      <w:pPr>
        <w:tabs>
          <w:tab w:val="left" w:pos="142"/>
        </w:tabs>
        <w:ind w:left="567"/>
        <w:rPr>
          <w:rFonts w:ascii="Calibri" w:eastAsia="Calibri" w:hAnsi="Calibri" w:cs="Calibri"/>
          <w:b/>
          <w:color w:val="00B050"/>
          <w:sz w:val="32"/>
          <w:szCs w:val="32"/>
        </w:rPr>
      </w:pPr>
      <w:r>
        <w:rPr>
          <w:rFonts w:ascii="Calibri" w:eastAsia="Calibri" w:hAnsi="Calibri" w:cs="Calibri"/>
          <w:color w:val="00B050"/>
          <w:sz w:val="32"/>
          <w:szCs w:val="32"/>
        </w:rPr>
        <w:t xml:space="preserve">If a Club-supplied umpire questions or disputes a decision given by the appointed umpire, or engages in any other misconduct towards the umpire or the opposite Club, the officially appointed umpire may consider the actions as being unfair and invoke </w:t>
      </w:r>
      <w:r>
        <w:rPr>
          <w:rFonts w:ascii="Calibri" w:eastAsia="Calibri" w:hAnsi="Calibri" w:cs="Calibri"/>
          <w:b/>
          <w:color w:val="00B050"/>
          <w:sz w:val="32"/>
          <w:szCs w:val="32"/>
        </w:rPr>
        <w:t xml:space="preserve">Law </w:t>
      </w:r>
    </w:p>
    <w:p w14:paraId="00000406" w14:textId="77777777" w:rsidR="0018255B" w:rsidRDefault="00FA5ADE">
      <w:pPr>
        <w:tabs>
          <w:tab w:val="left" w:pos="142"/>
        </w:tabs>
        <w:ind w:left="567"/>
        <w:rPr>
          <w:rFonts w:ascii="Calibri" w:eastAsia="Calibri" w:hAnsi="Calibri" w:cs="Calibri"/>
          <w:color w:val="00B050"/>
          <w:sz w:val="32"/>
          <w:szCs w:val="32"/>
        </w:rPr>
      </w:pPr>
      <w:r>
        <w:rPr>
          <w:rFonts w:ascii="Calibri" w:eastAsia="Calibri" w:hAnsi="Calibri" w:cs="Calibri"/>
          <w:b/>
          <w:color w:val="00B050"/>
          <w:sz w:val="32"/>
          <w:szCs w:val="32"/>
        </w:rPr>
        <w:t>41.2 Unfair actions</w:t>
      </w:r>
      <w:r>
        <w:rPr>
          <w:rFonts w:ascii="Calibri" w:eastAsia="Calibri" w:hAnsi="Calibri" w:cs="Calibri"/>
          <w:color w:val="00B050"/>
          <w:sz w:val="32"/>
          <w:szCs w:val="32"/>
        </w:rPr>
        <w:t>.(bowling)</w:t>
      </w:r>
    </w:p>
    <w:p w14:paraId="00000407" w14:textId="77777777" w:rsidR="0018255B" w:rsidRDefault="00FA5ADE">
      <w:pPr>
        <w:tabs>
          <w:tab w:val="left" w:pos="142"/>
        </w:tabs>
        <w:ind w:left="567"/>
        <w:rPr>
          <w:rFonts w:ascii="Calibri" w:eastAsia="Calibri" w:hAnsi="Calibri" w:cs="Calibri"/>
          <w:b/>
          <w:color w:val="00B050"/>
          <w:sz w:val="32"/>
          <w:szCs w:val="32"/>
        </w:rPr>
      </w:pPr>
      <w:r>
        <w:rPr>
          <w:rFonts w:ascii="Calibri" w:eastAsia="Calibri" w:hAnsi="Calibri" w:cs="Calibri"/>
          <w:b/>
          <w:color w:val="00B050"/>
          <w:sz w:val="32"/>
          <w:szCs w:val="32"/>
        </w:rPr>
        <w:t>Law 41.2</w:t>
      </w:r>
      <w:r>
        <w:rPr>
          <w:rFonts w:ascii="Calibri" w:eastAsia="Calibri" w:hAnsi="Calibri" w:cs="Calibri"/>
          <w:color w:val="00B050"/>
          <w:sz w:val="32"/>
          <w:szCs w:val="32"/>
        </w:rPr>
        <w:t xml:space="preserve"> requires the umpire, in the </w:t>
      </w:r>
      <w:r>
        <w:rPr>
          <w:rFonts w:ascii="Calibri" w:eastAsia="Calibri" w:hAnsi="Calibri" w:cs="Calibri"/>
          <w:color w:val="00B050"/>
          <w:sz w:val="32"/>
          <w:szCs w:val="32"/>
          <w:u w:val="single"/>
        </w:rPr>
        <w:t>first instance</w:t>
      </w:r>
      <w:r>
        <w:rPr>
          <w:rFonts w:ascii="Calibri" w:eastAsia="Calibri" w:hAnsi="Calibri" w:cs="Calibri"/>
          <w:color w:val="00B050"/>
          <w:sz w:val="32"/>
          <w:szCs w:val="32"/>
        </w:rPr>
        <w:t xml:space="preserve">, to issue a first and final warning. Any subsequent offence during the match by any person(s) from that Club shall result in 5 Penalty runs being awarded to the opposite side as in </w:t>
      </w:r>
      <w:r>
        <w:rPr>
          <w:rFonts w:ascii="Calibri" w:eastAsia="Calibri" w:hAnsi="Calibri" w:cs="Calibri"/>
          <w:b/>
          <w:color w:val="00B050"/>
          <w:sz w:val="32"/>
          <w:szCs w:val="32"/>
        </w:rPr>
        <w:t>Law 41.2 Unfair actions</w:t>
      </w:r>
      <w:r>
        <w:rPr>
          <w:rFonts w:ascii="Calibri" w:eastAsia="Calibri" w:hAnsi="Calibri" w:cs="Calibri"/>
          <w:color w:val="00B050"/>
          <w:sz w:val="32"/>
          <w:szCs w:val="32"/>
        </w:rPr>
        <w:t>.</w:t>
      </w:r>
    </w:p>
    <w:p w14:paraId="0000040A" w14:textId="77777777" w:rsidR="0018255B" w:rsidRDefault="0018255B"/>
    <w:sectPr w:rsidR="0018255B" w:rsidSect="007F0B3E">
      <w:headerReference w:type="default" r:id="rId25"/>
      <w:footerReference w:type="default" r:id="rId26"/>
      <w:pgSz w:w="11906" w:h="16838"/>
      <w:pgMar w:top="1440" w:right="407" w:bottom="1440" w:left="1440" w:header="708"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091FE" w14:textId="77777777" w:rsidR="00EB20DD" w:rsidRDefault="00EB20DD" w:rsidP="00B92060">
      <w:pPr>
        <w:spacing w:after="0" w:line="240" w:lineRule="auto"/>
      </w:pPr>
      <w:r>
        <w:separator/>
      </w:r>
    </w:p>
  </w:endnote>
  <w:endnote w:type="continuationSeparator" w:id="0">
    <w:p w14:paraId="6DBE467F" w14:textId="77777777" w:rsidR="00EB20DD" w:rsidRDefault="00EB20DD" w:rsidP="00B92060">
      <w:pPr>
        <w:spacing w:after="0" w:line="240" w:lineRule="auto"/>
      </w:pPr>
      <w:r>
        <w:continuationSeparator/>
      </w:r>
    </w:p>
  </w:endnote>
  <w:endnote w:type="continuationNotice" w:id="1">
    <w:p w14:paraId="155BB537" w14:textId="77777777" w:rsidR="00EB20DD" w:rsidRDefault="00EB2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F3A6872-FE5C-4F5C-AEB9-351AADE8DD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3D9CD01-2AF2-4601-A848-761DEFE1CB73}"/>
    <w:embedBold r:id="rId3" w:fontKey="{BBAC8B28-7E71-4AC4-BF66-8AE29D2A8E50}"/>
    <w:embedItalic r:id="rId4" w:fontKey="{A73BA433-AC79-481F-B0D4-67137B4A3FB1}"/>
    <w:embedBoldItalic r:id="rId5" w:fontKey="{CF9D0A7D-A1CD-49B9-AFBF-31BE9773239B}"/>
  </w:font>
  <w:font w:name="Aptos">
    <w:charset w:val="00"/>
    <w:family w:val="swiss"/>
    <w:pitch w:val="variable"/>
    <w:sig w:usb0="20000287" w:usb1="00000003" w:usb2="00000000" w:usb3="00000000" w:csb0="0000019F" w:csb1="00000000"/>
    <w:embedRegular r:id="rId6" w:fontKey="{AB141A50-2166-4103-B4B2-81B9326051D1}"/>
    <w:embedBold r:id="rId7" w:fontKey="{AB1260A2-18DE-4DB0-B2C5-BA8F12A8F5EC}"/>
    <w:embedItalic r:id="rId8" w:fontKey="{D0B719CD-70BB-49DC-B361-07CF8BC1E163}"/>
    <w:embedBoldItalic r:id="rId9" w:fontKey="{77E122DD-6869-4A0C-983B-49B4F7E42F41}"/>
  </w:font>
  <w:font w:name="Aptos Display">
    <w:charset w:val="00"/>
    <w:family w:val="swiss"/>
    <w:pitch w:val="variable"/>
    <w:sig w:usb0="20000287" w:usb1="00000003" w:usb2="00000000" w:usb3="00000000" w:csb0="0000019F" w:csb1="00000000"/>
    <w:embedRegular r:id="rId10" w:fontKey="{B3B07BBA-EEE2-4A43-B813-8641AAED497A}"/>
    <w:embedBold r:id="rId11" w:fontKey="{6A462156-610F-4C15-9782-58C11FF4B5B8}"/>
  </w:font>
  <w:font w:name="Consolas">
    <w:panose1 w:val="020B0609020204030204"/>
    <w:charset w:val="00"/>
    <w:family w:val="modern"/>
    <w:pitch w:val="fixed"/>
    <w:sig w:usb0="E00006FF" w:usb1="0000FCFF" w:usb2="00000001" w:usb3="00000000" w:csb0="0000019F" w:csb1="00000000"/>
    <w:embedRegular r:id="rId12" w:fontKey="{A93EEEAB-9884-47CB-B6FA-879D0FED2F51}"/>
  </w:font>
  <w:font w:name="Cambria">
    <w:panose1 w:val="02040503050406030204"/>
    <w:charset w:val="00"/>
    <w:family w:val="roman"/>
    <w:pitch w:val="variable"/>
    <w:sig w:usb0="E00006FF" w:usb1="420024FF" w:usb2="02000000" w:usb3="00000000" w:csb0="0000019F" w:csb1="00000000"/>
    <w:embedRegular r:id="rId13" w:fontKey="{E2B9F543-7560-4D78-A561-5D11D89AF173}"/>
    <w:embedBold r:id="rId14" w:fontKey="{E2AA320E-1A7B-4EFB-BC3A-02D514B1543B}"/>
    <w:embedBoldItalic r:id="rId15" w:fontKey="{AB42FC51-A46C-42A5-B6B1-381D250A2AD2}"/>
  </w:font>
  <w:font w:name="Tahoma">
    <w:panose1 w:val="020B0604030504040204"/>
    <w:charset w:val="00"/>
    <w:family w:val="swiss"/>
    <w:pitch w:val="variable"/>
    <w:sig w:usb0="E1002EFF" w:usb1="C000605B" w:usb2="00000029" w:usb3="00000000" w:csb0="000101FF" w:csb1="00000000"/>
    <w:embedRegular r:id="rId16" w:fontKey="{AA61F16F-7228-43CF-9675-A6D14AD94219}"/>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Bold r:id="rId17" w:fontKey="{239029F9-F5F9-497D-A1E9-7A2C3BA88279}"/>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8" w:fontKey="{A5AAC107-F25E-4A36-8712-233E6EC7A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4206309"/>
      <w:docPartObj>
        <w:docPartGallery w:val="Page Numbers (Bottom of Page)"/>
        <w:docPartUnique/>
      </w:docPartObj>
    </w:sdtPr>
    <w:sdtEndPr>
      <w:rPr>
        <w:noProof/>
      </w:rPr>
    </w:sdtEndPr>
    <w:sdtContent>
      <w:p w14:paraId="516DCD54" w14:textId="68197D14" w:rsidR="00786475" w:rsidRDefault="00786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4C87F4" w14:textId="77777777" w:rsidR="00786475" w:rsidRDefault="0078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D660B" w14:textId="77777777" w:rsidR="00EB20DD" w:rsidRDefault="00EB20DD" w:rsidP="00B92060">
      <w:pPr>
        <w:spacing w:after="0" w:line="240" w:lineRule="auto"/>
      </w:pPr>
      <w:r>
        <w:separator/>
      </w:r>
    </w:p>
  </w:footnote>
  <w:footnote w:type="continuationSeparator" w:id="0">
    <w:p w14:paraId="587C3FC7" w14:textId="77777777" w:rsidR="00EB20DD" w:rsidRDefault="00EB20DD" w:rsidP="00B92060">
      <w:pPr>
        <w:spacing w:after="0" w:line="240" w:lineRule="auto"/>
      </w:pPr>
      <w:r>
        <w:continuationSeparator/>
      </w:r>
    </w:p>
  </w:footnote>
  <w:footnote w:type="continuationNotice" w:id="1">
    <w:p w14:paraId="06053327" w14:textId="77777777" w:rsidR="00EB20DD" w:rsidRDefault="00EB2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6C95F" w14:textId="12026DA2" w:rsidR="00B92060" w:rsidRDefault="00B9206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3FFC"/>
    <w:multiLevelType w:val="multilevel"/>
    <w:tmpl w:val="E8B05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72852"/>
    <w:multiLevelType w:val="multilevel"/>
    <w:tmpl w:val="A2EA6916"/>
    <w:lvl w:ilvl="0">
      <w:start w:val="1"/>
      <w:numFmt w:val="decimal"/>
      <w:lvlText w:val="%1."/>
      <w:lvlJc w:val="left"/>
      <w:pPr>
        <w:ind w:left="720" w:hanging="360"/>
      </w:pPr>
    </w:lvl>
    <w:lvl w:ilvl="1">
      <w:start w:val="5"/>
      <w:numFmt w:val="decimal"/>
      <w:isLgl/>
      <w:lvlText w:val="%1.%2"/>
      <w:lvlJc w:val="left"/>
      <w:pPr>
        <w:ind w:left="1740" w:hanging="1380"/>
      </w:pPr>
      <w:rPr>
        <w:rFonts w:hint="default"/>
      </w:rPr>
    </w:lvl>
    <w:lvl w:ilvl="2">
      <w:start w:val="5"/>
      <w:numFmt w:val="decimal"/>
      <w:isLgl/>
      <w:lvlText w:val="%1.%2.%3"/>
      <w:lvlJc w:val="left"/>
      <w:pPr>
        <w:ind w:left="1740" w:hanging="1380"/>
      </w:pPr>
      <w:rPr>
        <w:rFonts w:hint="default"/>
      </w:rPr>
    </w:lvl>
    <w:lvl w:ilvl="3">
      <w:start w:val="1"/>
      <w:numFmt w:val="decimal"/>
      <w:isLgl/>
      <w:lvlText w:val="%1.%2.%3.%4"/>
      <w:lvlJc w:val="left"/>
      <w:pPr>
        <w:ind w:left="1740" w:hanging="13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76149B6"/>
    <w:multiLevelType w:val="multilevel"/>
    <w:tmpl w:val="1276AA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08F97BBA"/>
    <w:multiLevelType w:val="multilevel"/>
    <w:tmpl w:val="B3A2BB5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B26E0E"/>
    <w:multiLevelType w:val="multilevel"/>
    <w:tmpl w:val="CD62E610"/>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1"/>
      <w:numFmt w:val="bullet"/>
      <w:lvlText w:val="●"/>
      <w:lvlJc w:val="left"/>
      <w:pPr>
        <w:ind w:left="1440" w:hanging="720"/>
      </w:pPr>
      <w:rPr>
        <w:rFonts w:ascii="Noto Sans Symbols" w:eastAsia="Noto Sans Symbols" w:hAnsi="Noto Sans Symbols" w:cs="Noto Sans Symbols"/>
        <w:color w:val="006600"/>
      </w:rPr>
    </w:lvl>
    <w:lvl w:ilvl="4">
      <w:start w:val="1"/>
      <w:numFmt w:val="decimal"/>
      <w:lvlText w:val="●.%2.%3.●.%5"/>
      <w:lvlJc w:val="left"/>
      <w:pPr>
        <w:ind w:left="2040" w:hanging="1080"/>
      </w:pPr>
    </w:lvl>
    <w:lvl w:ilvl="5">
      <w:start w:val="1"/>
      <w:numFmt w:val="decimal"/>
      <w:lvlText w:val="●.%2.%3.●.%5.%6"/>
      <w:lvlJc w:val="left"/>
      <w:pPr>
        <w:ind w:left="2280" w:hanging="1080"/>
      </w:pPr>
    </w:lvl>
    <w:lvl w:ilvl="6">
      <w:start w:val="1"/>
      <w:numFmt w:val="decimal"/>
      <w:lvlText w:val="●.%2.%3.●.%5.%6.%7"/>
      <w:lvlJc w:val="left"/>
      <w:pPr>
        <w:ind w:left="2880" w:hanging="1440"/>
      </w:pPr>
    </w:lvl>
    <w:lvl w:ilvl="7">
      <w:start w:val="1"/>
      <w:numFmt w:val="decimal"/>
      <w:lvlText w:val="●.%2.%3.●.%5.%6.%7.%8"/>
      <w:lvlJc w:val="left"/>
      <w:pPr>
        <w:ind w:left="3120" w:hanging="1440"/>
      </w:pPr>
    </w:lvl>
    <w:lvl w:ilvl="8">
      <w:start w:val="1"/>
      <w:numFmt w:val="decimal"/>
      <w:lvlText w:val="●.%2.%3.●.%5.%6.%7.%8.%9"/>
      <w:lvlJc w:val="left"/>
      <w:pPr>
        <w:ind w:left="3720" w:hanging="1800"/>
      </w:pPr>
    </w:lvl>
  </w:abstractNum>
  <w:abstractNum w:abstractNumId="5" w15:restartNumberingAfterBreak="0">
    <w:nsid w:val="0D9303D7"/>
    <w:multiLevelType w:val="multilevel"/>
    <w:tmpl w:val="F9C0F3A6"/>
    <w:lvl w:ilvl="0">
      <w:start w:val="1"/>
      <w:numFmt w:val="lowerLetter"/>
      <w:lvlText w:val="%1)"/>
      <w:lvlJc w:val="left"/>
      <w:pPr>
        <w:ind w:left="1582" w:hanging="360"/>
      </w:p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6" w15:restartNumberingAfterBreak="0">
    <w:nsid w:val="129D3BBB"/>
    <w:multiLevelType w:val="multilevel"/>
    <w:tmpl w:val="516613A4"/>
    <w:lvl w:ilvl="0">
      <w:start w:val="1"/>
      <w:numFmt w:val="lowerLetter"/>
      <w:lvlText w:val="%1)"/>
      <w:lvlJc w:val="left"/>
      <w:pPr>
        <w:ind w:left="1582" w:hanging="360"/>
      </w:p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7" w15:restartNumberingAfterBreak="0">
    <w:nsid w:val="181D3976"/>
    <w:multiLevelType w:val="hybridMultilevel"/>
    <w:tmpl w:val="A4ACDB48"/>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9AB62E4"/>
    <w:multiLevelType w:val="multilevel"/>
    <w:tmpl w:val="39CEDEDC"/>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9" w15:restartNumberingAfterBreak="0">
    <w:nsid w:val="19C147FA"/>
    <w:multiLevelType w:val="multilevel"/>
    <w:tmpl w:val="1C040FC8"/>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800" w:hanging="144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520" w:hanging="2160"/>
      </w:pPr>
      <w:rPr>
        <w:b/>
      </w:rPr>
    </w:lvl>
    <w:lvl w:ilvl="8">
      <w:start w:val="1"/>
      <w:numFmt w:val="decimal"/>
      <w:lvlText w:val="%1.%2.%3.%4.%5.%6.%7.%8.%9"/>
      <w:lvlJc w:val="left"/>
      <w:pPr>
        <w:ind w:left="2520" w:hanging="2160"/>
      </w:pPr>
      <w:rPr>
        <w:b/>
      </w:rPr>
    </w:lvl>
  </w:abstractNum>
  <w:abstractNum w:abstractNumId="10" w15:restartNumberingAfterBreak="0">
    <w:nsid w:val="1B96726A"/>
    <w:multiLevelType w:val="hybridMultilevel"/>
    <w:tmpl w:val="1F3CAA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C686EB8"/>
    <w:multiLevelType w:val="multilevel"/>
    <w:tmpl w:val="9F948B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1C813F4F"/>
    <w:multiLevelType w:val="multilevel"/>
    <w:tmpl w:val="08F02FF0"/>
    <w:lvl w:ilvl="0">
      <w:start w:val="1"/>
      <w:numFmt w:val="decimal"/>
      <w:lvlText w:val="%1."/>
      <w:lvlJc w:val="left"/>
      <w:pPr>
        <w:ind w:left="1080" w:hanging="360"/>
      </w:pPr>
      <w:rPr>
        <w:b w:val="0"/>
      </w:rPr>
    </w:lvl>
    <w:lvl w:ilvl="1">
      <w:start w:val="1"/>
      <w:numFmt w:val="lowerLetter"/>
      <w:lvlText w:val="%2)"/>
      <w:lvlJc w:val="left"/>
      <w:pPr>
        <w:ind w:left="1440" w:hanging="360"/>
      </w:pPr>
      <w:rPr>
        <w:b w:val="0"/>
      </w:rPr>
    </w:lvl>
    <w:lvl w:ilvl="2">
      <w:start w:val="1"/>
      <w:numFmt w:val="decimal"/>
      <w:lvlText w:val="%3."/>
      <w:lvlJc w:val="left"/>
      <w:pPr>
        <w:ind w:left="2340" w:hanging="360"/>
      </w:pPr>
      <w:rPr>
        <w:b w:val="0"/>
      </w:rPr>
    </w:lvl>
    <w:lvl w:ilvl="3">
      <w:start w:val="1"/>
      <w:numFmt w:val="upperLetter"/>
      <w:lvlText w:val="(%4)"/>
      <w:lvlJc w:val="left"/>
      <w:pPr>
        <w:ind w:left="2925" w:hanging="40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935973"/>
    <w:multiLevelType w:val="multilevel"/>
    <w:tmpl w:val="98FEBEE8"/>
    <w:lvl w:ilvl="0">
      <w:start w:val="1"/>
      <w:numFmt w:val="decimal"/>
      <w:lvlText w:val="%1."/>
      <w:lvlJc w:val="left"/>
      <w:pPr>
        <w:ind w:left="720" w:hanging="360"/>
      </w:pPr>
      <w:rPr>
        <w:b/>
        <w:color w:val="00D25F"/>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0F62A0"/>
    <w:multiLevelType w:val="multilevel"/>
    <w:tmpl w:val="A8E6E9AC"/>
    <w:lvl w:ilvl="0">
      <w:start w:val="1"/>
      <w:numFmt w:val="decimal"/>
      <w:lvlText w:val="%1."/>
      <w:lvlJc w:val="left"/>
      <w:pPr>
        <w:ind w:left="927" w:hanging="360"/>
      </w:pPr>
    </w:lvl>
    <w:lvl w:ilvl="1">
      <w:start w:val="6"/>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2007" w:hanging="144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727" w:hanging="2160"/>
      </w:pPr>
    </w:lvl>
    <w:lvl w:ilvl="8">
      <w:start w:val="1"/>
      <w:numFmt w:val="decimal"/>
      <w:lvlText w:val="%1.%2.%3.%4.%5.%6.%7.%8.%9"/>
      <w:lvlJc w:val="left"/>
      <w:pPr>
        <w:ind w:left="2727" w:hanging="2160"/>
      </w:pPr>
    </w:lvl>
  </w:abstractNum>
  <w:abstractNum w:abstractNumId="15" w15:restartNumberingAfterBreak="0">
    <w:nsid w:val="22DC18F4"/>
    <w:multiLevelType w:val="hybridMultilevel"/>
    <w:tmpl w:val="FD1265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3826805"/>
    <w:multiLevelType w:val="multilevel"/>
    <w:tmpl w:val="939AF01E"/>
    <w:lvl w:ilvl="0">
      <w:start w:val="1"/>
      <w:numFmt w:val="bullet"/>
      <w:lvlText w:val="●"/>
      <w:lvlJc w:val="left"/>
      <w:pPr>
        <w:ind w:left="360" w:hanging="360"/>
      </w:pPr>
      <w:rPr>
        <w:rFonts w:ascii="Noto Sans Symbols" w:eastAsia="Noto Sans Symbols" w:hAnsi="Noto Sans Symbols" w:cs="Noto Sans Symbols"/>
        <w:b w:val="0"/>
        <w:color w:val="006600"/>
      </w:rPr>
    </w:lvl>
    <w:lvl w:ilvl="1">
      <w:start w:val="1"/>
      <w:numFmt w:val="decimal"/>
      <w:lvlText w:val="●.%2"/>
      <w:lvlJc w:val="left"/>
      <w:pPr>
        <w:ind w:left="900" w:hanging="660"/>
      </w:pPr>
    </w:lvl>
    <w:lvl w:ilvl="2">
      <w:start w:val="6"/>
      <w:numFmt w:val="decimal"/>
      <w:lvlText w:val="●.%2.%3"/>
      <w:lvlJc w:val="left"/>
      <w:pPr>
        <w:ind w:left="1200" w:hanging="720"/>
      </w:pPr>
    </w:lvl>
    <w:lvl w:ilvl="3">
      <w:start w:val="2"/>
      <w:numFmt w:val="decimal"/>
      <w:lvlText w:val="●.%2.%3.%4"/>
      <w:lvlJc w:val="left"/>
      <w:pPr>
        <w:ind w:left="1440" w:hanging="720"/>
      </w:pPr>
    </w:lvl>
    <w:lvl w:ilvl="4">
      <w:start w:val="1"/>
      <w:numFmt w:val="decimal"/>
      <w:lvlText w:val="●.%2.%3.%4.%5"/>
      <w:lvlJc w:val="left"/>
      <w:pPr>
        <w:ind w:left="2040" w:hanging="1080"/>
      </w:pPr>
    </w:lvl>
    <w:lvl w:ilvl="5">
      <w:start w:val="1"/>
      <w:numFmt w:val="decimal"/>
      <w:lvlText w:val="●.%2.%3.%4.%5.%6"/>
      <w:lvlJc w:val="left"/>
      <w:pPr>
        <w:ind w:left="2280" w:hanging="1080"/>
      </w:pPr>
    </w:lvl>
    <w:lvl w:ilvl="6">
      <w:start w:val="1"/>
      <w:numFmt w:val="decimal"/>
      <w:lvlText w:val="●.%2.%3.%4.%5.%6.%7"/>
      <w:lvlJc w:val="left"/>
      <w:pPr>
        <w:ind w:left="2880" w:hanging="1440"/>
      </w:pPr>
    </w:lvl>
    <w:lvl w:ilvl="7">
      <w:start w:val="1"/>
      <w:numFmt w:val="decimal"/>
      <w:lvlText w:val="●.%2.%3.%4.%5.%6.%7.%8"/>
      <w:lvlJc w:val="left"/>
      <w:pPr>
        <w:ind w:left="3120" w:hanging="1440"/>
      </w:pPr>
    </w:lvl>
    <w:lvl w:ilvl="8">
      <w:start w:val="1"/>
      <w:numFmt w:val="decimal"/>
      <w:lvlText w:val="●.%2.%3.%4.%5.%6.%7.%8.%9"/>
      <w:lvlJc w:val="left"/>
      <w:pPr>
        <w:ind w:left="3720" w:hanging="1800"/>
      </w:pPr>
    </w:lvl>
  </w:abstractNum>
  <w:abstractNum w:abstractNumId="17" w15:restartNumberingAfterBreak="0">
    <w:nsid w:val="24907453"/>
    <w:multiLevelType w:val="multilevel"/>
    <w:tmpl w:val="EBC228AC"/>
    <w:lvl w:ilvl="0">
      <w:start w:val="1"/>
      <w:numFmt w:val="bullet"/>
      <w:lvlText w:val="●"/>
      <w:lvlJc w:val="left"/>
      <w:pPr>
        <w:ind w:left="360" w:firstLine="915"/>
      </w:pPr>
      <w:rPr>
        <w:rFonts w:ascii="Noto Sans Symbols" w:eastAsia="Noto Sans Symbols" w:hAnsi="Noto Sans Symbols" w:cs="Noto Sans Symbols"/>
        <w:b w:val="0"/>
        <w:color w:val="006600"/>
      </w:rPr>
    </w:lvl>
    <w:lvl w:ilvl="1">
      <w:start w:val="1"/>
      <w:numFmt w:val="decimal"/>
      <w:lvlText w:val="●.%2"/>
      <w:lvlJc w:val="left"/>
      <w:pPr>
        <w:ind w:left="900" w:hanging="660"/>
      </w:pPr>
    </w:lvl>
    <w:lvl w:ilvl="2">
      <w:start w:val="6"/>
      <w:numFmt w:val="decimal"/>
      <w:lvlText w:val="●.%2.%3"/>
      <w:lvlJc w:val="left"/>
      <w:pPr>
        <w:ind w:left="1200" w:hanging="720"/>
      </w:pPr>
    </w:lvl>
    <w:lvl w:ilvl="3">
      <w:start w:val="2"/>
      <w:numFmt w:val="decimal"/>
      <w:lvlText w:val="●.%2.%3.%4"/>
      <w:lvlJc w:val="left"/>
      <w:pPr>
        <w:ind w:left="1440" w:hanging="720"/>
      </w:pPr>
    </w:lvl>
    <w:lvl w:ilvl="4">
      <w:start w:val="1"/>
      <w:numFmt w:val="decimal"/>
      <w:lvlText w:val="●.%2.%3.%4.%5"/>
      <w:lvlJc w:val="left"/>
      <w:pPr>
        <w:ind w:left="2040" w:hanging="1080"/>
      </w:pPr>
    </w:lvl>
    <w:lvl w:ilvl="5">
      <w:start w:val="1"/>
      <w:numFmt w:val="decimal"/>
      <w:lvlText w:val="●.%2.%3.%4.%5.%6"/>
      <w:lvlJc w:val="left"/>
      <w:pPr>
        <w:ind w:left="2280" w:hanging="1080"/>
      </w:pPr>
    </w:lvl>
    <w:lvl w:ilvl="6">
      <w:start w:val="1"/>
      <w:numFmt w:val="decimal"/>
      <w:lvlText w:val="●.%2.%3.%4.%5.%6.%7"/>
      <w:lvlJc w:val="left"/>
      <w:pPr>
        <w:ind w:left="2880" w:hanging="1440"/>
      </w:pPr>
    </w:lvl>
    <w:lvl w:ilvl="7">
      <w:start w:val="1"/>
      <w:numFmt w:val="decimal"/>
      <w:lvlText w:val="●.%2.%3.%4.%5.%6.%7.%8"/>
      <w:lvlJc w:val="left"/>
      <w:pPr>
        <w:ind w:left="3120" w:hanging="1440"/>
      </w:pPr>
    </w:lvl>
    <w:lvl w:ilvl="8">
      <w:start w:val="1"/>
      <w:numFmt w:val="decimal"/>
      <w:lvlText w:val="●.%2.%3.%4.%5.%6.%7.%8.%9"/>
      <w:lvlJc w:val="left"/>
      <w:pPr>
        <w:ind w:left="3720" w:hanging="1800"/>
      </w:pPr>
    </w:lvl>
  </w:abstractNum>
  <w:abstractNum w:abstractNumId="18" w15:restartNumberingAfterBreak="0">
    <w:nsid w:val="27A519CB"/>
    <w:multiLevelType w:val="multilevel"/>
    <w:tmpl w:val="557CF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9D5419"/>
    <w:multiLevelType w:val="multilevel"/>
    <w:tmpl w:val="1B3A08AA"/>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2"/>
      <w:numFmt w:val="decimal"/>
      <w:lvlText w:val="●.%2.%3.%4"/>
      <w:lvlJc w:val="left"/>
      <w:pPr>
        <w:ind w:left="1440" w:hanging="720"/>
      </w:pPr>
    </w:lvl>
    <w:lvl w:ilvl="4">
      <w:start w:val="1"/>
      <w:numFmt w:val="decimal"/>
      <w:lvlText w:val="●.%2.%3.%4.%5"/>
      <w:lvlJc w:val="left"/>
      <w:pPr>
        <w:ind w:left="2040" w:hanging="1080"/>
      </w:pPr>
    </w:lvl>
    <w:lvl w:ilvl="5">
      <w:start w:val="1"/>
      <w:numFmt w:val="decimal"/>
      <w:lvlText w:val="●.%2.%3.%4.%5.%6"/>
      <w:lvlJc w:val="left"/>
      <w:pPr>
        <w:ind w:left="2280" w:hanging="1080"/>
      </w:pPr>
    </w:lvl>
    <w:lvl w:ilvl="6">
      <w:start w:val="1"/>
      <w:numFmt w:val="decimal"/>
      <w:lvlText w:val="●.%2.%3.%4.%5.%6.%7"/>
      <w:lvlJc w:val="left"/>
      <w:pPr>
        <w:ind w:left="2880" w:hanging="1440"/>
      </w:pPr>
    </w:lvl>
    <w:lvl w:ilvl="7">
      <w:start w:val="1"/>
      <w:numFmt w:val="decimal"/>
      <w:lvlText w:val="●.%2.%3.%4.%5.%6.%7.%8"/>
      <w:lvlJc w:val="left"/>
      <w:pPr>
        <w:ind w:left="3120" w:hanging="1440"/>
      </w:pPr>
    </w:lvl>
    <w:lvl w:ilvl="8">
      <w:start w:val="1"/>
      <w:numFmt w:val="decimal"/>
      <w:lvlText w:val="●.%2.%3.%4.%5.%6.%7.%8.%9"/>
      <w:lvlJc w:val="left"/>
      <w:pPr>
        <w:ind w:left="3720" w:hanging="1800"/>
      </w:pPr>
    </w:lvl>
  </w:abstractNum>
  <w:abstractNum w:abstractNumId="20" w15:restartNumberingAfterBreak="0">
    <w:nsid w:val="2E0D727B"/>
    <w:multiLevelType w:val="multilevel"/>
    <w:tmpl w:val="32646BE2"/>
    <w:lvl w:ilvl="0">
      <w:start w:val="1"/>
      <w:numFmt w:val="lowerLetter"/>
      <w:lvlText w:val="%1)"/>
      <w:lvlJc w:val="left"/>
      <w:pPr>
        <w:ind w:left="1582" w:hanging="360"/>
      </w:p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21" w15:restartNumberingAfterBreak="0">
    <w:nsid w:val="2FD66B0D"/>
    <w:multiLevelType w:val="multilevel"/>
    <w:tmpl w:val="37F639F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1426772"/>
    <w:multiLevelType w:val="multilevel"/>
    <w:tmpl w:val="A21487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33185772"/>
    <w:multiLevelType w:val="hybridMultilevel"/>
    <w:tmpl w:val="061253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D104C2"/>
    <w:multiLevelType w:val="multilevel"/>
    <w:tmpl w:val="714625F6"/>
    <w:lvl w:ilvl="0">
      <w:start w:val="1"/>
      <w:numFmt w:val="decimal"/>
      <w:lvlText w:val="%1"/>
      <w:lvlJc w:val="left"/>
      <w:pPr>
        <w:ind w:left="795" w:hanging="795"/>
      </w:pPr>
    </w:lvl>
    <w:lvl w:ilvl="1">
      <w:start w:val="2"/>
      <w:numFmt w:val="decimal"/>
      <w:lvlText w:val="%1.%2"/>
      <w:lvlJc w:val="left"/>
      <w:pPr>
        <w:ind w:left="795" w:hanging="795"/>
      </w:pPr>
    </w:lvl>
    <w:lvl w:ilvl="2">
      <w:start w:val="3"/>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5" w15:restartNumberingAfterBreak="0">
    <w:nsid w:val="370A4C83"/>
    <w:multiLevelType w:val="multilevel"/>
    <w:tmpl w:val="E9CCE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D2239F"/>
    <w:multiLevelType w:val="multilevel"/>
    <w:tmpl w:val="8BEECE50"/>
    <w:lvl w:ilvl="0">
      <w:start w:val="1"/>
      <w:numFmt w:val="decimal"/>
      <w:pStyle w:val="TOC4"/>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1314049"/>
    <w:multiLevelType w:val="hybridMultilevel"/>
    <w:tmpl w:val="862E2BE0"/>
    <w:lvl w:ilvl="0" w:tplc="30A451DE">
      <w:start w:val="2"/>
      <w:numFmt w:val="bullet"/>
      <w:lvlText w:val="-"/>
      <w:lvlJc w:val="left"/>
      <w:pPr>
        <w:ind w:left="720" w:hanging="360"/>
      </w:pPr>
      <w:rPr>
        <w:rFonts w:ascii="Calibri" w:eastAsiaTheme="minorHAnsi" w:hAnsi="Calibri" w:cstheme="minorBidi" w:hint="default"/>
      </w:rPr>
    </w:lvl>
    <w:lvl w:ilvl="1" w:tplc="8BE413F8">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DD28B7"/>
    <w:multiLevelType w:val="multilevel"/>
    <w:tmpl w:val="80828F68"/>
    <w:lvl w:ilvl="0">
      <w:start w:val="1"/>
      <w:numFmt w:val="decimal"/>
      <w:lvlText w:val="%1."/>
      <w:lvlJc w:val="left"/>
      <w:pPr>
        <w:ind w:left="862" w:hanging="360"/>
      </w:pPr>
      <w:rPr>
        <w:b w:val="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9" w15:restartNumberingAfterBreak="0">
    <w:nsid w:val="47F95F18"/>
    <w:multiLevelType w:val="multilevel"/>
    <w:tmpl w:val="B7C0DE9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0" w15:restartNumberingAfterBreak="0">
    <w:nsid w:val="4C564767"/>
    <w:multiLevelType w:val="multilevel"/>
    <w:tmpl w:val="02E0886E"/>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1"/>
      <w:numFmt w:val="bullet"/>
      <w:lvlText w:val="●"/>
      <w:lvlJc w:val="left"/>
      <w:pPr>
        <w:ind w:left="1440" w:hanging="164"/>
      </w:pPr>
      <w:rPr>
        <w:rFonts w:ascii="Noto Sans Symbols" w:eastAsia="Noto Sans Symbols" w:hAnsi="Noto Sans Symbols" w:cs="Noto Sans Symbols"/>
        <w:color w:val="006600"/>
      </w:rPr>
    </w:lvl>
    <w:lvl w:ilvl="4">
      <w:start w:val="1"/>
      <w:numFmt w:val="decimal"/>
      <w:lvlText w:val="●.%2.%3.●.%5"/>
      <w:lvlJc w:val="left"/>
      <w:pPr>
        <w:ind w:left="2040" w:hanging="1080"/>
      </w:pPr>
    </w:lvl>
    <w:lvl w:ilvl="5">
      <w:start w:val="1"/>
      <w:numFmt w:val="decimal"/>
      <w:lvlText w:val="●.%2.%3.●.%5.%6"/>
      <w:lvlJc w:val="left"/>
      <w:pPr>
        <w:ind w:left="2280" w:hanging="1080"/>
      </w:pPr>
    </w:lvl>
    <w:lvl w:ilvl="6">
      <w:start w:val="1"/>
      <w:numFmt w:val="decimal"/>
      <w:lvlText w:val="●.%2.%3.●.%5.%6.%7"/>
      <w:lvlJc w:val="left"/>
      <w:pPr>
        <w:ind w:left="2880" w:hanging="1440"/>
      </w:pPr>
    </w:lvl>
    <w:lvl w:ilvl="7">
      <w:start w:val="1"/>
      <w:numFmt w:val="decimal"/>
      <w:lvlText w:val="●.%2.%3.●.%5.%6.%7.%8"/>
      <w:lvlJc w:val="left"/>
      <w:pPr>
        <w:ind w:left="3120" w:hanging="1440"/>
      </w:pPr>
    </w:lvl>
    <w:lvl w:ilvl="8">
      <w:start w:val="1"/>
      <w:numFmt w:val="decimal"/>
      <w:lvlText w:val="●.%2.%3.●.%5.%6.%7.%8.%9"/>
      <w:lvlJc w:val="left"/>
      <w:pPr>
        <w:ind w:left="3720" w:hanging="1800"/>
      </w:pPr>
    </w:lvl>
  </w:abstractNum>
  <w:abstractNum w:abstractNumId="31" w15:restartNumberingAfterBreak="0">
    <w:nsid w:val="4CF402A0"/>
    <w:multiLevelType w:val="multilevel"/>
    <w:tmpl w:val="D7C0587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32" w15:restartNumberingAfterBreak="0">
    <w:nsid w:val="51865096"/>
    <w:multiLevelType w:val="multilevel"/>
    <w:tmpl w:val="8794BE9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33" w15:restartNumberingAfterBreak="0">
    <w:nsid w:val="53C85EE9"/>
    <w:multiLevelType w:val="hybridMultilevel"/>
    <w:tmpl w:val="AB4048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4FA432A"/>
    <w:multiLevelType w:val="multilevel"/>
    <w:tmpl w:val="E9F630B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15:restartNumberingAfterBreak="0">
    <w:nsid w:val="557C2B43"/>
    <w:multiLevelType w:val="hybridMultilevel"/>
    <w:tmpl w:val="B31E04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57C4083"/>
    <w:multiLevelType w:val="hybridMultilevel"/>
    <w:tmpl w:val="667AB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94B6E49"/>
    <w:multiLevelType w:val="multilevel"/>
    <w:tmpl w:val="67C8C700"/>
    <w:lvl w:ilvl="0">
      <w:start w:val="2"/>
      <w:numFmt w:val="decimal"/>
      <w:lvlText w:val="%1"/>
      <w:lvlJc w:val="left"/>
      <w:pPr>
        <w:ind w:left="516" w:hanging="516"/>
      </w:pPr>
    </w:lvl>
    <w:lvl w:ilvl="1">
      <w:start w:val="5"/>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38" w15:restartNumberingAfterBreak="0">
    <w:nsid w:val="5EFC27DC"/>
    <w:multiLevelType w:val="multilevel"/>
    <w:tmpl w:val="9E7699B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3B44100"/>
    <w:multiLevelType w:val="multilevel"/>
    <w:tmpl w:val="9D7C31C0"/>
    <w:lvl w:ilvl="0">
      <w:start w:val="2024"/>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E74FF6"/>
    <w:multiLevelType w:val="multilevel"/>
    <w:tmpl w:val="CC4AE7A2"/>
    <w:lvl w:ilvl="0">
      <w:start w:val="1"/>
      <w:numFmt w:val="decimal"/>
      <w:lvlText w:val="%1."/>
      <w:lvlJc w:val="left"/>
      <w:pPr>
        <w:ind w:left="108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1E40B5"/>
    <w:multiLevelType w:val="multilevel"/>
    <w:tmpl w:val="3EAE19C4"/>
    <w:lvl w:ilvl="0">
      <w:start w:val="2"/>
      <w:numFmt w:val="decimal"/>
      <w:lvlText w:val="%1"/>
      <w:lvlJc w:val="left"/>
      <w:pPr>
        <w:ind w:left="675" w:hanging="675"/>
      </w:pPr>
    </w:lvl>
    <w:lvl w:ilvl="1">
      <w:start w:val="5"/>
      <w:numFmt w:val="decimal"/>
      <w:lvlText w:val="%1.%2"/>
      <w:lvlJc w:val="left"/>
      <w:pPr>
        <w:ind w:left="1145" w:hanging="720"/>
      </w:pPr>
    </w:lvl>
    <w:lvl w:ilvl="2">
      <w:start w:val="7"/>
      <w:numFmt w:val="decimal"/>
      <w:lvlText w:val="%1.%2.%3"/>
      <w:lvlJc w:val="left"/>
      <w:pPr>
        <w:ind w:left="1570" w:hanging="720"/>
      </w:pPr>
    </w:lvl>
    <w:lvl w:ilvl="3">
      <w:start w:val="1"/>
      <w:numFmt w:val="decimal"/>
      <w:lvlText w:val="%1.%2.%3.%4"/>
      <w:lvlJc w:val="left"/>
      <w:pPr>
        <w:ind w:left="2355" w:hanging="1080"/>
      </w:pPr>
      <w:rPr>
        <w:color w:val="FF0000"/>
      </w:rPr>
    </w:lvl>
    <w:lvl w:ilvl="4">
      <w:start w:val="1"/>
      <w:numFmt w:val="decimal"/>
      <w:lvlText w:val="%1.%2.%3.%4.%5"/>
      <w:lvlJc w:val="left"/>
      <w:pPr>
        <w:ind w:left="3140" w:hanging="144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5135" w:hanging="2160"/>
      </w:pPr>
    </w:lvl>
    <w:lvl w:ilvl="8">
      <w:start w:val="1"/>
      <w:numFmt w:val="decimal"/>
      <w:lvlText w:val="%1.%2.%3.%4.%5.%6.%7.%8.%9"/>
      <w:lvlJc w:val="left"/>
      <w:pPr>
        <w:ind w:left="5560" w:hanging="2160"/>
      </w:pPr>
    </w:lvl>
  </w:abstractNum>
  <w:abstractNum w:abstractNumId="42" w15:restartNumberingAfterBreak="0">
    <w:nsid w:val="72672F2A"/>
    <w:multiLevelType w:val="multilevel"/>
    <w:tmpl w:val="2E98CCDC"/>
    <w:lvl w:ilvl="0">
      <w:start w:val="1"/>
      <w:numFmt w:val="lowerLetter"/>
      <w:lvlText w:val="%1)"/>
      <w:lvlJc w:val="left"/>
      <w:pPr>
        <w:ind w:left="720" w:hanging="360"/>
      </w:pPr>
    </w:lvl>
    <w:lvl w:ilvl="1">
      <w:start w:val="14"/>
      <w:numFmt w:val="decimal"/>
      <w:lvlText w:val="%2"/>
      <w:lvlJc w:val="left"/>
      <w:pPr>
        <w:ind w:left="1480" w:hanging="400"/>
      </w:pPr>
    </w:lvl>
    <w:lvl w:ilvl="2">
      <w:start w:val="14"/>
      <w:numFmt w:val="decimal"/>
      <w:lvlText w:val="%3."/>
      <w:lvlJc w:val="left"/>
      <w:pPr>
        <w:ind w:left="2480" w:hanging="500"/>
      </w:pPr>
    </w:lvl>
    <w:lvl w:ilvl="3">
      <w:start w:val="1"/>
      <w:numFmt w:val="lowerLetter"/>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26793E"/>
    <w:multiLevelType w:val="multilevel"/>
    <w:tmpl w:val="271EF56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8611985">
    <w:abstractNumId w:val="3"/>
  </w:num>
  <w:num w:numId="2" w16cid:durableId="1258442818">
    <w:abstractNumId w:val="30"/>
  </w:num>
  <w:num w:numId="3" w16cid:durableId="152843301">
    <w:abstractNumId w:val="43"/>
  </w:num>
  <w:num w:numId="4" w16cid:durableId="622004066">
    <w:abstractNumId w:val="20"/>
  </w:num>
  <w:num w:numId="5" w16cid:durableId="202251948">
    <w:abstractNumId w:val="11"/>
  </w:num>
  <w:num w:numId="6" w16cid:durableId="974985524">
    <w:abstractNumId w:val="5"/>
  </w:num>
  <w:num w:numId="7" w16cid:durableId="1223829638">
    <w:abstractNumId w:val="26"/>
  </w:num>
  <w:num w:numId="8" w16cid:durableId="220137622">
    <w:abstractNumId w:val="40"/>
  </w:num>
  <w:num w:numId="9" w16cid:durableId="1313097873">
    <w:abstractNumId w:val="38"/>
  </w:num>
  <w:num w:numId="10" w16cid:durableId="1856115687">
    <w:abstractNumId w:val="13"/>
  </w:num>
  <w:num w:numId="11" w16cid:durableId="151069351">
    <w:abstractNumId w:val="6"/>
  </w:num>
  <w:num w:numId="12" w16cid:durableId="1375273462">
    <w:abstractNumId w:val="42"/>
  </w:num>
  <w:num w:numId="13" w16cid:durableId="1244795341">
    <w:abstractNumId w:val="12"/>
  </w:num>
  <w:num w:numId="14" w16cid:durableId="397634600">
    <w:abstractNumId w:val="34"/>
  </w:num>
  <w:num w:numId="15" w16cid:durableId="214440315">
    <w:abstractNumId w:val="8"/>
  </w:num>
  <w:num w:numId="16" w16cid:durableId="1059210954">
    <w:abstractNumId w:val="29"/>
  </w:num>
  <w:num w:numId="17" w16cid:durableId="1562598274">
    <w:abstractNumId w:val="21"/>
  </w:num>
  <w:num w:numId="18" w16cid:durableId="1627852572">
    <w:abstractNumId w:val="28"/>
  </w:num>
  <w:num w:numId="19" w16cid:durableId="751585876">
    <w:abstractNumId w:val="24"/>
  </w:num>
  <w:num w:numId="20" w16cid:durableId="219245158">
    <w:abstractNumId w:val="37"/>
  </w:num>
  <w:num w:numId="21" w16cid:durableId="698819281">
    <w:abstractNumId w:val="39"/>
  </w:num>
  <w:num w:numId="22" w16cid:durableId="1622104784">
    <w:abstractNumId w:val="25"/>
  </w:num>
  <w:num w:numId="23" w16cid:durableId="1448960937">
    <w:abstractNumId w:val="9"/>
  </w:num>
  <w:num w:numId="24" w16cid:durableId="998535840">
    <w:abstractNumId w:val="17"/>
  </w:num>
  <w:num w:numId="25" w16cid:durableId="2033066691">
    <w:abstractNumId w:val="4"/>
  </w:num>
  <w:num w:numId="26" w16cid:durableId="1241713293">
    <w:abstractNumId w:val="0"/>
  </w:num>
  <w:num w:numId="27" w16cid:durableId="1777407716">
    <w:abstractNumId w:val="41"/>
  </w:num>
  <w:num w:numId="28" w16cid:durableId="146823586">
    <w:abstractNumId w:val="22"/>
  </w:num>
  <w:num w:numId="29" w16cid:durableId="539710632">
    <w:abstractNumId w:val="18"/>
  </w:num>
  <w:num w:numId="30" w16cid:durableId="1850019999">
    <w:abstractNumId w:val="14"/>
  </w:num>
  <w:num w:numId="31" w16cid:durableId="2130656979">
    <w:abstractNumId w:val="32"/>
  </w:num>
  <w:num w:numId="32" w16cid:durableId="64227719">
    <w:abstractNumId w:val="31"/>
  </w:num>
  <w:num w:numId="33" w16cid:durableId="1575165779">
    <w:abstractNumId w:val="2"/>
  </w:num>
  <w:num w:numId="34" w16cid:durableId="284235570">
    <w:abstractNumId w:val="19"/>
  </w:num>
  <w:num w:numId="35" w16cid:durableId="2043313563">
    <w:abstractNumId w:val="16"/>
  </w:num>
  <w:num w:numId="36" w16cid:durableId="1858036367">
    <w:abstractNumId w:val="1"/>
  </w:num>
  <w:num w:numId="37" w16cid:durableId="1234707111">
    <w:abstractNumId w:val="33"/>
  </w:num>
  <w:num w:numId="38" w16cid:durableId="1831939676">
    <w:abstractNumId w:val="15"/>
  </w:num>
  <w:num w:numId="39" w16cid:durableId="840856417">
    <w:abstractNumId w:val="10"/>
  </w:num>
  <w:num w:numId="40" w16cid:durableId="1284921739">
    <w:abstractNumId w:val="27"/>
  </w:num>
  <w:num w:numId="41" w16cid:durableId="1655987212">
    <w:abstractNumId w:val="23"/>
  </w:num>
  <w:num w:numId="42" w16cid:durableId="2124689404">
    <w:abstractNumId w:val="36"/>
  </w:num>
  <w:num w:numId="43" w16cid:durableId="628584666">
    <w:abstractNumId w:val="35"/>
  </w:num>
  <w:num w:numId="44" w16cid:durableId="895897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55B"/>
    <w:rsid w:val="00072F11"/>
    <w:rsid w:val="0018255B"/>
    <w:rsid w:val="001B2895"/>
    <w:rsid w:val="001B3220"/>
    <w:rsid w:val="003C4DB7"/>
    <w:rsid w:val="003D35BB"/>
    <w:rsid w:val="00465D03"/>
    <w:rsid w:val="00541A04"/>
    <w:rsid w:val="005969B5"/>
    <w:rsid w:val="005E3B40"/>
    <w:rsid w:val="00621DA8"/>
    <w:rsid w:val="00690A5F"/>
    <w:rsid w:val="0071589B"/>
    <w:rsid w:val="007616D8"/>
    <w:rsid w:val="00786475"/>
    <w:rsid w:val="007B5F4C"/>
    <w:rsid w:val="007F0B3E"/>
    <w:rsid w:val="008673A9"/>
    <w:rsid w:val="008B0591"/>
    <w:rsid w:val="00932767"/>
    <w:rsid w:val="00961301"/>
    <w:rsid w:val="009A29A5"/>
    <w:rsid w:val="00A02FCC"/>
    <w:rsid w:val="00A74895"/>
    <w:rsid w:val="00B55220"/>
    <w:rsid w:val="00B67674"/>
    <w:rsid w:val="00B92060"/>
    <w:rsid w:val="00BE5E8A"/>
    <w:rsid w:val="00C92FE3"/>
    <w:rsid w:val="00D240DF"/>
    <w:rsid w:val="00EB20DD"/>
    <w:rsid w:val="00F45597"/>
    <w:rsid w:val="00F74279"/>
    <w:rsid w:val="00FA5ADE"/>
    <w:rsid w:val="00FC78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876E"/>
  <w15:docId w15:val="{9392B564-968E-49EF-BF7B-77F4AED6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23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D23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D23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23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23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23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D23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D23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D23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23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D23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D23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D23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CD2327"/>
    <w:rPr>
      <w:rFonts w:eastAsiaTheme="majorEastAsia" w:cstheme="majorBidi"/>
      <w:i/>
      <w:iCs/>
      <w:color w:val="0F4761" w:themeColor="accent1" w:themeShade="BF"/>
    </w:rPr>
  </w:style>
  <w:style w:type="character" w:customStyle="1" w:styleId="Heading5Char">
    <w:name w:val="Heading 5 Char"/>
    <w:basedOn w:val="DefaultParagraphFont"/>
    <w:link w:val="Heading5"/>
    <w:rsid w:val="00CD2327"/>
    <w:rPr>
      <w:rFonts w:eastAsiaTheme="majorEastAsia" w:cstheme="majorBidi"/>
      <w:color w:val="0F4761" w:themeColor="accent1" w:themeShade="BF"/>
    </w:rPr>
  </w:style>
  <w:style w:type="character" w:customStyle="1" w:styleId="Heading6Char">
    <w:name w:val="Heading 6 Char"/>
    <w:basedOn w:val="DefaultParagraphFont"/>
    <w:link w:val="Heading6"/>
    <w:rsid w:val="00CD2327"/>
    <w:rPr>
      <w:rFonts w:eastAsiaTheme="majorEastAsia" w:cstheme="majorBidi"/>
      <w:i/>
      <w:iCs/>
      <w:color w:val="595959" w:themeColor="text1" w:themeTint="A6"/>
    </w:rPr>
  </w:style>
  <w:style w:type="character" w:customStyle="1" w:styleId="Heading7Char">
    <w:name w:val="Heading 7 Char"/>
    <w:basedOn w:val="DefaultParagraphFont"/>
    <w:link w:val="Heading7"/>
    <w:rsid w:val="00CD2327"/>
    <w:rPr>
      <w:rFonts w:eastAsiaTheme="majorEastAsia" w:cstheme="majorBidi"/>
      <w:color w:val="595959" w:themeColor="text1" w:themeTint="A6"/>
    </w:rPr>
  </w:style>
  <w:style w:type="character" w:customStyle="1" w:styleId="Heading8Char">
    <w:name w:val="Heading 8 Char"/>
    <w:basedOn w:val="DefaultParagraphFont"/>
    <w:link w:val="Heading8"/>
    <w:rsid w:val="00CD2327"/>
    <w:rPr>
      <w:rFonts w:eastAsiaTheme="majorEastAsia" w:cstheme="majorBidi"/>
      <w:i/>
      <w:iCs/>
      <w:color w:val="272727" w:themeColor="text1" w:themeTint="D8"/>
    </w:rPr>
  </w:style>
  <w:style w:type="character" w:customStyle="1" w:styleId="Heading9Char">
    <w:name w:val="Heading 9 Char"/>
    <w:basedOn w:val="DefaultParagraphFont"/>
    <w:link w:val="Heading9"/>
    <w:rsid w:val="00CD2327"/>
    <w:rPr>
      <w:rFonts w:eastAsiaTheme="majorEastAsia" w:cstheme="majorBidi"/>
      <w:color w:val="272727" w:themeColor="text1" w:themeTint="D8"/>
    </w:rPr>
  </w:style>
  <w:style w:type="character" w:customStyle="1" w:styleId="TitleChar">
    <w:name w:val="Title Char"/>
    <w:basedOn w:val="DefaultParagraphFont"/>
    <w:link w:val="Title"/>
    <w:rsid w:val="00CD23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D23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2327"/>
    <w:pPr>
      <w:spacing w:before="160"/>
      <w:jc w:val="center"/>
    </w:pPr>
    <w:rPr>
      <w:i/>
      <w:iCs/>
      <w:color w:val="404040" w:themeColor="text1" w:themeTint="BF"/>
    </w:rPr>
  </w:style>
  <w:style w:type="character" w:customStyle="1" w:styleId="QuoteChar">
    <w:name w:val="Quote Char"/>
    <w:basedOn w:val="DefaultParagraphFont"/>
    <w:link w:val="Quote"/>
    <w:uiPriority w:val="29"/>
    <w:rsid w:val="00CD2327"/>
    <w:rPr>
      <w:i/>
      <w:iCs/>
      <w:color w:val="404040" w:themeColor="text1" w:themeTint="BF"/>
    </w:rPr>
  </w:style>
  <w:style w:type="paragraph" w:styleId="ListParagraph">
    <w:name w:val="List Paragraph"/>
    <w:basedOn w:val="Normal"/>
    <w:uiPriority w:val="34"/>
    <w:qFormat/>
    <w:rsid w:val="00CD2327"/>
    <w:pPr>
      <w:ind w:left="720"/>
      <w:contextualSpacing/>
    </w:pPr>
  </w:style>
  <w:style w:type="character" w:styleId="IntenseEmphasis">
    <w:name w:val="Intense Emphasis"/>
    <w:basedOn w:val="DefaultParagraphFont"/>
    <w:uiPriority w:val="21"/>
    <w:qFormat/>
    <w:rsid w:val="00CD2327"/>
    <w:rPr>
      <w:i/>
      <w:iCs/>
      <w:color w:val="0F4761" w:themeColor="accent1" w:themeShade="BF"/>
    </w:rPr>
  </w:style>
  <w:style w:type="paragraph" w:styleId="IntenseQuote">
    <w:name w:val="Intense Quote"/>
    <w:basedOn w:val="Normal"/>
    <w:next w:val="Normal"/>
    <w:link w:val="IntenseQuoteChar"/>
    <w:uiPriority w:val="30"/>
    <w:qFormat/>
    <w:rsid w:val="00CD23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2327"/>
    <w:rPr>
      <w:i/>
      <w:iCs/>
      <w:color w:val="0F4761" w:themeColor="accent1" w:themeShade="BF"/>
    </w:rPr>
  </w:style>
  <w:style w:type="character" w:styleId="IntenseReference">
    <w:name w:val="Intense Reference"/>
    <w:basedOn w:val="DefaultParagraphFont"/>
    <w:uiPriority w:val="32"/>
    <w:qFormat/>
    <w:rsid w:val="00CD2327"/>
    <w:rPr>
      <w:b/>
      <w:bCs/>
      <w:smallCaps/>
      <w:color w:val="0F4761" w:themeColor="accent1" w:themeShade="BF"/>
      <w:spacing w:val="5"/>
    </w:rPr>
  </w:style>
  <w:style w:type="paragraph" w:styleId="BodyText">
    <w:name w:val="Body Text"/>
    <w:basedOn w:val="Normal"/>
    <w:link w:val="BodyTextChar"/>
    <w:unhideWhenUsed/>
    <w:rsid w:val="00CD2327"/>
    <w:pPr>
      <w:spacing w:after="0" w:line="240" w:lineRule="auto"/>
      <w:jc w:val="both"/>
    </w:pPr>
    <w:rPr>
      <w:rFonts w:ascii="Calibri" w:eastAsia="Times New Roman" w:hAnsi="Calibri" w:cs="Times New Roman"/>
      <w:sz w:val="36"/>
      <w:szCs w:val="24"/>
      <w:lang w:val="x-none"/>
    </w:rPr>
  </w:style>
  <w:style w:type="character" w:customStyle="1" w:styleId="BodyTextChar">
    <w:name w:val="Body Text Char"/>
    <w:basedOn w:val="DefaultParagraphFont"/>
    <w:link w:val="BodyText"/>
    <w:rsid w:val="00CD2327"/>
    <w:rPr>
      <w:rFonts w:ascii="Calibri" w:eastAsia="Times New Roman" w:hAnsi="Calibri" w:cs="Times New Roman"/>
      <w:sz w:val="36"/>
      <w:szCs w:val="24"/>
      <w:lang w:val="x-none"/>
    </w:rPr>
  </w:style>
  <w:style w:type="character" w:styleId="Strong">
    <w:name w:val="Strong"/>
    <w:basedOn w:val="DefaultParagraphFont"/>
    <w:uiPriority w:val="22"/>
    <w:qFormat/>
    <w:rsid w:val="00CD2327"/>
    <w:rPr>
      <w:b/>
      <w:bCs/>
    </w:rPr>
  </w:style>
  <w:style w:type="paragraph" w:styleId="PlainText">
    <w:name w:val="Plain Text"/>
    <w:basedOn w:val="Normal"/>
    <w:link w:val="PlainTextChar"/>
    <w:uiPriority w:val="99"/>
    <w:unhideWhenUsed/>
    <w:rsid w:val="00F54BAD"/>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F54BAD"/>
    <w:rPr>
      <w:rFonts w:ascii="Calibri" w:eastAsia="Calibri" w:hAnsi="Calibri" w:cs="Consolas"/>
      <w:szCs w:val="21"/>
    </w:rPr>
  </w:style>
  <w:style w:type="paragraph" w:styleId="TOC1">
    <w:name w:val="toc 1"/>
    <w:basedOn w:val="Normal"/>
    <w:next w:val="Normal"/>
    <w:autoRedefine/>
    <w:uiPriority w:val="39"/>
    <w:rsid w:val="00712390"/>
    <w:pPr>
      <w:tabs>
        <w:tab w:val="left" w:pos="2042"/>
        <w:tab w:val="right" w:pos="10194"/>
      </w:tabs>
      <w:spacing w:before="360" w:after="0" w:line="240" w:lineRule="auto"/>
    </w:pPr>
    <w:rPr>
      <w:rFonts w:ascii="Cambria" w:eastAsia="Times New Roman" w:hAnsi="Cambria" w:cs="Times New Roman"/>
      <w:b/>
      <w:bCs/>
      <w:caps/>
      <w:noProof/>
      <w:sz w:val="40"/>
      <w:szCs w:val="40"/>
    </w:rPr>
  </w:style>
  <w:style w:type="paragraph" w:styleId="TOC2">
    <w:name w:val="toc 2"/>
    <w:basedOn w:val="Normal"/>
    <w:next w:val="Normal"/>
    <w:autoRedefine/>
    <w:uiPriority w:val="39"/>
    <w:rsid w:val="00712390"/>
    <w:pPr>
      <w:spacing w:before="240" w:after="0" w:line="240" w:lineRule="auto"/>
    </w:pPr>
    <w:rPr>
      <w:rFonts w:ascii="Calibri" w:eastAsia="Times New Roman" w:hAnsi="Calibri" w:cs="Calibri"/>
      <w:b/>
      <w:bCs/>
      <w:sz w:val="20"/>
      <w:szCs w:val="24"/>
    </w:rPr>
  </w:style>
  <w:style w:type="paragraph" w:styleId="TOC3">
    <w:name w:val="toc 3"/>
    <w:basedOn w:val="Normal"/>
    <w:next w:val="Normal"/>
    <w:autoRedefine/>
    <w:uiPriority w:val="39"/>
    <w:rsid w:val="00712390"/>
    <w:pPr>
      <w:tabs>
        <w:tab w:val="left" w:pos="960"/>
        <w:tab w:val="right" w:pos="10194"/>
      </w:tabs>
      <w:spacing w:after="0" w:line="240" w:lineRule="auto"/>
    </w:pPr>
    <w:rPr>
      <w:rFonts w:ascii="Calibri" w:eastAsia="Times New Roman" w:hAnsi="Calibri" w:cs="Calibri"/>
      <w:sz w:val="20"/>
      <w:szCs w:val="24"/>
    </w:rPr>
  </w:style>
  <w:style w:type="paragraph" w:styleId="TOC4">
    <w:name w:val="toc 4"/>
    <w:basedOn w:val="Normal"/>
    <w:next w:val="Normal"/>
    <w:autoRedefine/>
    <w:uiPriority w:val="39"/>
    <w:rsid w:val="00712390"/>
    <w:pPr>
      <w:numPr>
        <w:numId w:val="7"/>
      </w:numPr>
      <w:spacing w:after="0" w:line="240" w:lineRule="auto"/>
      <w:ind w:left="1134" w:hanging="425"/>
    </w:pPr>
    <w:rPr>
      <w:rFonts w:ascii="Calibri" w:eastAsia="Times New Roman" w:hAnsi="Calibri" w:cs="Calibri"/>
      <w:sz w:val="32"/>
      <w:szCs w:val="32"/>
    </w:rPr>
  </w:style>
  <w:style w:type="paragraph" w:styleId="TOC5">
    <w:name w:val="toc 5"/>
    <w:basedOn w:val="Normal"/>
    <w:next w:val="Normal"/>
    <w:autoRedefine/>
    <w:uiPriority w:val="39"/>
    <w:rsid w:val="00712390"/>
    <w:pPr>
      <w:spacing w:after="0" w:line="240" w:lineRule="auto"/>
      <w:ind w:left="720"/>
    </w:pPr>
    <w:rPr>
      <w:rFonts w:ascii="Calibri" w:eastAsia="Times New Roman" w:hAnsi="Calibri" w:cs="Calibri"/>
      <w:sz w:val="20"/>
      <w:szCs w:val="24"/>
    </w:rPr>
  </w:style>
  <w:style w:type="paragraph" w:styleId="TOC6">
    <w:name w:val="toc 6"/>
    <w:basedOn w:val="Normal"/>
    <w:next w:val="Normal"/>
    <w:autoRedefine/>
    <w:uiPriority w:val="39"/>
    <w:rsid w:val="00712390"/>
    <w:pPr>
      <w:spacing w:after="0" w:line="240" w:lineRule="auto"/>
      <w:ind w:left="960"/>
    </w:pPr>
    <w:rPr>
      <w:rFonts w:ascii="Calibri" w:eastAsia="Times New Roman" w:hAnsi="Calibri" w:cs="Calibri"/>
      <w:sz w:val="20"/>
      <w:szCs w:val="24"/>
    </w:rPr>
  </w:style>
  <w:style w:type="paragraph" w:styleId="TOC7">
    <w:name w:val="toc 7"/>
    <w:basedOn w:val="Normal"/>
    <w:next w:val="Normal"/>
    <w:autoRedefine/>
    <w:uiPriority w:val="39"/>
    <w:rsid w:val="00712390"/>
    <w:pPr>
      <w:spacing w:after="0" w:line="240" w:lineRule="auto"/>
      <w:ind w:left="1200"/>
    </w:pPr>
    <w:rPr>
      <w:rFonts w:ascii="Calibri" w:eastAsia="Times New Roman" w:hAnsi="Calibri" w:cs="Calibri"/>
      <w:sz w:val="20"/>
      <w:szCs w:val="24"/>
    </w:rPr>
  </w:style>
  <w:style w:type="paragraph" w:styleId="TOC8">
    <w:name w:val="toc 8"/>
    <w:basedOn w:val="Normal"/>
    <w:next w:val="Normal"/>
    <w:autoRedefine/>
    <w:uiPriority w:val="39"/>
    <w:rsid w:val="00712390"/>
    <w:pPr>
      <w:spacing w:after="0" w:line="240" w:lineRule="auto"/>
      <w:ind w:left="1440"/>
    </w:pPr>
    <w:rPr>
      <w:rFonts w:ascii="Calibri" w:eastAsia="Times New Roman" w:hAnsi="Calibri" w:cs="Calibri"/>
      <w:sz w:val="20"/>
      <w:szCs w:val="24"/>
    </w:rPr>
  </w:style>
  <w:style w:type="paragraph" w:styleId="TOC9">
    <w:name w:val="toc 9"/>
    <w:basedOn w:val="Normal"/>
    <w:next w:val="Normal"/>
    <w:autoRedefine/>
    <w:uiPriority w:val="39"/>
    <w:rsid w:val="00712390"/>
    <w:pPr>
      <w:spacing w:after="0" w:line="240" w:lineRule="auto"/>
      <w:ind w:left="1680"/>
    </w:pPr>
    <w:rPr>
      <w:rFonts w:ascii="Calibri" w:eastAsia="Times New Roman" w:hAnsi="Calibri" w:cs="Calibri"/>
      <w:sz w:val="20"/>
      <w:szCs w:val="24"/>
    </w:rPr>
  </w:style>
  <w:style w:type="paragraph" w:styleId="Header">
    <w:name w:val="header"/>
    <w:basedOn w:val="Normal"/>
    <w:link w:val="HeaderChar"/>
    <w:uiPriority w:val="99"/>
    <w:rsid w:val="00712390"/>
    <w:pPr>
      <w:tabs>
        <w:tab w:val="center" w:pos="4320"/>
        <w:tab w:val="right" w:pos="8640"/>
      </w:tabs>
      <w:spacing w:after="0" w:line="240" w:lineRule="auto"/>
    </w:pPr>
    <w:rPr>
      <w:rFonts w:ascii="Calibri" w:eastAsia="Times New Roman" w:hAnsi="Calibri" w:cs="Times New Roman"/>
      <w:sz w:val="36"/>
      <w:szCs w:val="24"/>
    </w:rPr>
  </w:style>
  <w:style w:type="character" w:customStyle="1" w:styleId="HeaderChar">
    <w:name w:val="Header Char"/>
    <w:basedOn w:val="DefaultParagraphFont"/>
    <w:link w:val="Header"/>
    <w:uiPriority w:val="99"/>
    <w:rsid w:val="00712390"/>
    <w:rPr>
      <w:rFonts w:ascii="Calibri" w:eastAsia="Times New Roman" w:hAnsi="Calibri" w:cs="Times New Roman"/>
      <w:sz w:val="36"/>
      <w:szCs w:val="24"/>
    </w:rPr>
  </w:style>
  <w:style w:type="character" w:styleId="Hyperlink">
    <w:name w:val="Hyperlink"/>
    <w:uiPriority w:val="99"/>
    <w:rsid w:val="00712390"/>
    <w:rPr>
      <w:color w:val="0000FF"/>
      <w:u w:val="single"/>
    </w:rPr>
  </w:style>
  <w:style w:type="paragraph" w:styleId="Footer">
    <w:name w:val="footer"/>
    <w:basedOn w:val="Normal"/>
    <w:link w:val="FooterChar"/>
    <w:uiPriority w:val="99"/>
    <w:rsid w:val="00712390"/>
    <w:pPr>
      <w:tabs>
        <w:tab w:val="center" w:pos="4320"/>
        <w:tab w:val="right" w:pos="8640"/>
      </w:tabs>
      <w:spacing w:after="0" w:line="240" w:lineRule="auto"/>
    </w:pPr>
    <w:rPr>
      <w:rFonts w:ascii="Calibri" w:eastAsia="Times New Roman" w:hAnsi="Calibri" w:cs="Times New Roman"/>
      <w:sz w:val="36"/>
      <w:szCs w:val="24"/>
    </w:rPr>
  </w:style>
  <w:style w:type="character" w:customStyle="1" w:styleId="FooterChar">
    <w:name w:val="Footer Char"/>
    <w:basedOn w:val="DefaultParagraphFont"/>
    <w:link w:val="Footer"/>
    <w:uiPriority w:val="99"/>
    <w:rsid w:val="00712390"/>
    <w:rPr>
      <w:rFonts w:ascii="Calibri" w:eastAsia="Times New Roman" w:hAnsi="Calibri" w:cs="Times New Roman"/>
      <w:sz w:val="36"/>
      <w:szCs w:val="24"/>
    </w:rPr>
  </w:style>
  <w:style w:type="paragraph" w:styleId="BodyTextIndent">
    <w:name w:val="Body Text Indent"/>
    <w:basedOn w:val="Normal"/>
    <w:link w:val="BodyTextIndentChar"/>
    <w:rsid w:val="00712390"/>
    <w:pPr>
      <w:pBdr>
        <w:left w:val="single" w:sz="24" w:space="4" w:color="auto"/>
      </w:pBdr>
      <w:spacing w:after="0" w:line="240" w:lineRule="auto"/>
      <w:ind w:left="720" w:firstLine="720"/>
    </w:pPr>
    <w:rPr>
      <w:rFonts w:ascii="Calibri" w:eastAsia="Times New Roman" w:hAnsi="Calibri" w:cs="Times New Roman"/>
      <w:sz w:val="36"/>
      <w:szCs w:val="24"/>
    </w:rPr>
  </w:style>
  <w:style w:type="character" w:customStyle="1" w:styleId="BodyTextIndentChar">
    <w:name w:val="Body Text Indent Char"/>
    <w:basedOn w:val="DefaultParagraphFont"/>
    <w:link w:val="BodyTextIndent"/>
    <w:rsid w:val="00712390"/>
    <w:rPr>
      <w:rFonts w:ascii="Calibri" w:eastAsia="Times New Roman" w:hAnsi="Calibri" w:cs="Times New Roman"/>
      <w:sz w:val="36"/>
      <w:szCs w:val="24"/>
    </w:rPr>
  </w:style>
  <w:style w:type="paragraph" w:styleId="BodyText2">
    <w:name w:val="Body Text 2"/>
    <w:basedOn w:val="Normal"/>
    <w:link w:val="BodyText2Char"/>
    <w:rsid w:val="00712390"/>
    <w:pPr>
      <w:spacing w:after="0" w:line="240" w:lineRule="auto"/>
      <w:jc w:val="both"/>
    </w:pPr>
    <w:rPr>
      <w:rFonts w:ascii="Calibri" w:eastAsia="Times New Roman" w:hAnsi="Calibri" w:cs="Times New Roman"/>
      <w:b/>
      <w:sz w:val="28"/>
      <w:szCs w:val="24"/>
    </w:rPr>
  </w:style>
  <w:style w:type="character" w:customStyle="1" w:styleId="BodyText2Char">
    <w:name w:val="Body Text 2 Char"/>
    <w:basedOn w:val="DefaultParagraphFont"/>
    <w:link w:val="BodyText2"/>
    <w:rsid w:val="00712390"/>
    <w:rPr>
      <w:rFonts w:ascii="Calibri" w:eastAsia="Times New Roman" w:hAnsi="Calibri" w:cs="Times New Roman"/>
      <w:b/>
      <w:sz w:val="28"/>
      <w:szCs w:val="24"/>
    </w:rPr>
  </w:style>
  <w:style w:type="paragraph" w:styleId="BodyTextIndent2">
    <w:name w:val="Body Text Indent 2"/>
    <w:basedOn w:val="Normal"/>
    <w:link w:val="BodyTextIndent2Char"/>
    <w:rsid w:val="00712390"/>
    <w:pPr>
      <w:pBdr>
        <w:left w:val="single" w:sz="24" w:space="4" w:color="auto"/>
      </w:pBdr>
      <w:spacing w:after="0" w:line="240" w:lineRule="auto"/>
      <w:ind w:left="1440"/>
    </w:pPr>
    <w:rPr>
      <w:rFonts w:ascii="Calibri" w:eastAsia="Times New Roman" w:hAnsi="Calibri" w:cs="Times New Roman"/>
      <w:sz w:val="36"/>
      <w:szCs w:val="24"/>
    </w:rPr>
  </w:style>
  <w:style w:type="character" w:customStyle="1" w:styleId="BodyTextIndent2Char">
    <w:name w:val="Body Text Indent 2 Char"/>
    <w:basedOn w:val="DefaultParagraphFont"/>
    <w:link w:val="BodyTextIndent2"/>
    <w:rsid w:val="00712390"/>
    <w:rPr>
      <w:rFonts w:ascii="Calibri" w:eastAsia="Times New Roman" w:hAnsi="Calibri" w:cs="Times New Roman"/>
      <w:sz w:val="36"/>
      <w:szCs w:val="24"/>
    </w:rPr>
  </w:style>
  <w:style w:type="paragraph" w:styleId="BodyTextIndent3">
    <w:name w:val="Body Text Indent 3"/>
    <w:basedOn w:val="Normal"/>
    <w:link w:val="BodyTextIndent3Char"/>
    <w:rsid w:val="00712390"/>
    <w:pPr>
      <w:spacing w:after="0" w:line="240" w:lineRule="auto"/>
      <w:ind w:left="720" w:hanging="720"/>
    </w:pPr>
    <w:rPr>
      <w:rFonts w:ascii="Calibri" w:eastAsia="Times New Roman" w:hAnsi="Calibri" w:cs="Times New Roman"/>
      <w:b/>
      <w:sz w:val="28"/>
      <w:szCs w:val="24"/>
    </w:rPr>
  </w:style>
  <w:style w:type="character" w:customStyle="1" w:styleId="BodyTextIndent3Char">
    <w:name w:val="Body Text Indent 3 Char"/>
    <w:basedOn w:val="DefaultParagraphFont"/>
    <w:link w:val="BodyTextIndent3"/>
    <w:rsid w:val="00712390"/>
    <w:rPr>
      <w:rFonts w:ascii="Calibri" w:eastAsia="Times New Roman" w:hAnsi="Calibri" w:cs="Times New Roman"/>
      <w:b/>
      <w:sz w:val="28"/>
      <w:szCs w:val="24"/>
    </w:rPr>
  </w:style>
  <w:style w:type="character" w:styleId="PageNumber">
    <w:name w:val="page number"/>
    <w:basedOn w:val="DefaultParagraphFont"/>
    <w:rsid w:val="00712390"/>
  </w:style>
  <w:style w:type="paragraph" w:styleId="BodyText3">
    <w:name w:val="Body Text 3"/>
    <w:basedOn w:val="Normal"/>
    <w:link w:val="BodyText3Char"/>
    <w:rsid w:val="00712390"/>
    <w:pPr>
      <w:spacing w:after="0" w:line="240" w:lineRule="auto"/>
      <w:jc w:val="center"/>
    </w:pPr>
    <w:rPr>
      <w:rFonts w:ascii="Calibri" w:eastAsia="Times New Roman" w:hAnsi="Calibri" w:cs="Times New Roman"/>
      <w:b/>
      <w:bCs/>
      <w:sz w:val="36"/>
      <w:szCs w:val="24"/>
    </w:rPr>
  </w:style>
  <w:style w:type="character" w:customStyle="1" w:styleId="BodyText3Char">
    <w:name w:val="Body Text 3 Char"/>
    <w:basedOn w:val="DefaultParagraphFont"/>
    <w:link w:val="BodyText3"/>
    <w:rsid w:val="00712390"/>
    <w:rPr>
      <w:rFonts w:ascii="Calibri" w:eastAsia="Times New Roman" w:hAnsi="Calibri" w:cs="Times New Roman"/>
      <w:b/>
      <w:bCs/>
      <w:sz w:val="36"/>
      <w:szCs w:val="24"/>
    </w:rPr>
  </w:style>
  <w:style w:type="character" w:styleId="FollowedHyperlink">
    <w:name w:val="FollowedHyperlink"/>
    <w:uiPriority w:val="99"/>
    <w:rsid w:val="00712390"/>
    <w:rPr>
      <w:color w:val="800080"/>
      <w:u w:val="single"/>
    </w:rPr>
  </w:style>
  <w:style w:type="paragraph" w:styleId="BalloonText">
    <w:name w:val="Balloon Text"/>
    <w:basedOn w:val="Normal"/>
    <w:link w:val="BalloonTextChar"/>
    <w:uiPriority w:val="99"/>
    <w:semiHidden/>
    <w:rsid w:val="0071239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12390"/>
    <w:rPr>
      <w:rFonts w:ascii="Tahoma" w:eastAsia="Times New Roman" w:hAnsi="Tahoma" w:cs="Tahoma"/>
      <w:sz w:val="16"/>
      <w:szCs w:val="16"/>
    </w:rPr>
  </w:style>
  <w:style w:type="paragraph" w:customStyle="1" w:styleId="ColorfulList-Accent11">
    <w:name w:val="Colorful List - Accent 11"/>
    <w:basedOn w:val="Normal"/>
    <w:qFormat/>
    <w:rsid w:val="00712390"/>
    <w:pPr>
      <w:spacing w:after="0" w:line="240" w:lineRule="auto"/>
      <w:ind w:left="720"/>
      <w:contextualSpacing/>
    </w:pPr>
    <w:rPr>
      <w:rFonts w:ascii="Calibri" w:eastAsia="Times New Roman" w:hAnsi="Calibri" w:cs="Times New Roman"/>
      <w:sz w:val="36"/>
      <w:szCs w:val="24"/>
    </w:rPr>
  </w:style>
  <w:style w:type="paragraph" w:styleId="NoSpacing">
    <w:name w:val="No Spacing"/>
    <w:basedOn w:val="Normal"/>
    <w:qFormat/>
    <w:rsid w:val="00712390"/>
    <w:pPr>
      <w:spacing w:after="0" w:line="240" w:lineRule="auto"/>
    </w:pPr>
    <w:rPr>
      <w:rFonts w:ascii="Calibri" w:eastAsia="Times New Roman" w:hAnsi="Calibri" w:cs="Times New Roman"/>
      <w:sz w:val="36"/>
      <w:szCs w:val="32"/>
    </w:rPr>
  </w:style>
  <w:style w:type="paragraph" w:styleId="DocumentMap">
    <w:name w:val="Document Map"/>
    <w:basedOn w:val="Normal"/>
    <w:link w:val="DocumentMapChar"/>
    <w:rsid w:val="00712390"/>
    <w:pPr>
      <w:spacing w:after="0" w:line="240" w:lineRule="auto"/>
    </w:pPr>
    <w:rPr>
      <w:rFonts w:ascii="Lucida Grande" w:eastAsia="Times New Roman" w:hAnsi="Lucida Grande" w:cs="Times New Roman"/>
      <w:sz w:val="36"/>
      <w:szCs w:val="24"/>
      <w:lang w:val="x-none" w:eastAsia="x-none"/>
    </w:rPr>
  </w:style>
  <w:style w:type="character" w:customStyle="1" w:styleId="DocumentMapChar">
    <w:name w:val="Document Map Char"/>
    <w:basedOn w:val="DefaultParagraphFont"/>
    <w:link w:val="DocumentMap"/>
    <w:rsid w:val="00712390"/>
    <w:rPr>
      <w:rFonts w:ascii="Lucida Grande" w:eastAsia="Times New Roman" w:hAnsi="Lucida Grande" w:cs="Times New Roman"/>
      <w:sz w:val="36"/>
      <w:szCs w:val="24"/>
      <w:lang w:val="x-none" w:eastAsia="x-none"/>
    </w:rPr>
  </w:style>
  <w:style w:type="paragraph" w:styleId="Index1">
    <w:name w:val="index 1"/>
    <w:basedOn w:val="Normal"/>
    <w:next w:val="Normal"/>
    <w:autoRedefine/>
    <w:uiPriority w:val="99"/>
    <w:rsid w:val="00712390"/>
    <w:pPr>
      <w:tabs>
        <w:tab w:val="right" w:pos="4732"/>
      </w:tabs>
      <w:spacing w:after="0" w:line="240" w:lineRule="auto"/>
      <w:ind w:left="240" w:hanging="240"/>
    </w:pPr>
    <w:rPr>
      <w:rFonts w:ascii="Helvetica" w:eastAsia="Times New Roman" w:hAnsi="Helvetica" w:cs="Arial"/>
      <w:b/>
      <w:sz w:val="36"/>
      <w:szCs w:val="24"/>
    </w:rPr>
  </w:style>
  <w:style w:type="paragraph" w:styleId="Index2">
    <w:name w:val="index 2"/>
    <w:basedOn w:val="Normal"/>
    <w:next w:val="Normal"/>
    <w:autoRedefine/>
    <w:rsid w:val="00712390"/>
    <w:pPr>
      <w:spacing w:after="0" w:line="240" w:lineRule="auto"/>
      <w:ind w:left="480" w:hanging="240"/>
    </w:pPr>
    <w:rPr>
      <w:rFonts w:ascii="Calibri" w:eastAsia="Times New Roman" w:hAnsi="Calibri" w:cs="Times New Roman"/>
      <w:sz w:val="36"/>
      <w:szCs w:val="24"/>
    </w:rPr>
  </w:style>
  <w:style w:type="paragraph" w:styleId="Index3">
    <w:name w:val="index 3"/>
    <w:basedOn w:val="Normal"/>
    <w:next w:val="Normal"/>
    <w:autoRedefine/>
    <w:rsid w:val="00712390"/>
    <w:pPr>
      <w:spacing w:after="0" w:line="240" w:lineRule="auto"/>
      <w:ind w:left="720" w:hanging="240"/>
    </w:pPr>
    <w:rPr>
      <w:rFonts w:ascii="Calibri" w:eastAsia="Times New Roman" w:hAnsi="Calibri" w:cs="Times New Roman"/>
      <w:sz w:val="36"/>
      <w:szCs w:val="24"/>
    </w:rPr>
  </w:style>
  <w:style w:type="paragraph" w:styleId="Index4">
    <w:name w:val="index 4"/>
    <w:basedOn w:val="Normal"/>
    <w:next w:val="Normal"/>
    <w:autoRedefine/>
    <w:rsid w:val="00712390"/>
    <w:pPr>
      <w:spacing w:after="0" w:line="240" w:lineRule="auto"/>
      <w:ind w:left="960" w:hanging="240"/>
    </w:pPr>
    <w:rPr>
      <w:rFonts w:ascii="Calibri" w:eastAsia="Times New Roman" w:hAnsi="Calibri" w:cs="Times New Roman"/>
      <w:sz w:val="36"/>
      <w:szCs w:val="24"/>
    </w:rPr>
  </w:style>
  <w:style w:type="paragraph" w:styleId="Index5">
    <w:name w:val="index 5"/>
    <w:basedOn w:val="Normal"/>
    <w:next w:val="Normal"/>
    <w:autoRedefine/>
    <w:rsid w:val="00712390"/>
    <w:pPr>
      <w:spacing w:after="0" w:line="240" w:lineRule="auto"/>
      <w:ind w:left="1200" w:hanging="240"/>
    </w:pPr>
    <w:rPr>
      <w:rFonts w:ascii="Calibri" w:eastAsia="Times New Roman" w:hAnsi="Calibri" w:cs="Times New Roman"/>
      <w:sz w:val="36"/>
      <w:szCs w:val="24"/>
    </w:rPr>
  </w:style>
  <w:style w:type="paragraph" w:styleId="Index6">
    <w:name w:val="index 6"/>
    <w:basedOn w:val="Normal"/>
    <w:next w:val="Normal"/>
    <w:autoRedefine/>
    <w:rsid w:val="00712390"/>
    <w:pPr>
      <w:spacing w:after="0" w:line="240" w:lineRule="auto"/>
      <w:ind w:left="1440" w:hanging="240"/>
    </w:pPr>
    <w:rPr>
      <w:rFonts w:ascii="Calibri" w:eastAsia="Times New Roman" w:hAnsi="Calibri" w:cs="Times New Roman"/>
      <w:sz w:val="36"/>
      <w:szCs w:val="24"/>
    </w:rPr>
  </w:style>
  <w:style w:type="paragraph" w:styleId="Index7">
    <w:name w:val="index 7"/>
    <w:basedOn w:val="Normal"/>
    <w:next w:val="Normal"/>
    <w:autoRedefine/>
    <w:rsid w:val="00712390"/>
    <w:pPr>
      <w:spacing w:after="0" w:line="240" w:lineRule="auto"/>
      <w:ind w:left="1680" w:hanging="240"/>
    </w:pPr>
    <w:rPr>
      <w:rFonts w:ascii="Calibri" w:eastAsia="Times New Roman" w:hAnsi="Calibri" w:cs="Times New Roman"/>
      <w:sz w:val="36"/>
      <w:szCs w:val="24"/>
    </w:rPr>
  </w:style>
  <w:style w:type="paragraph" w:styleId="Index8">
    <w:name w:val="index 8"/>
    <w:basedOn w:val="Normal"/>
    <w:next w:val="Normal"/>
    <w:autoRedefine/>
    <w:rsid w:val="00712390"/>
    <w:pPr>
      <w:spacing w:after="0" w:line="240" w:lineRule="auto"/>
      <w:ind w:left="1920" w:hanging="240"/>
    </w:pPr>
    <w:rPr>
      <w:rFonts w:ascii="Calibri" w:eastAsia="Times New Roman" w:hAnsi="Calibri" w:cs="Times New Roman"/>
      <w:sz w:val="36"/>
      <w:szCs w:val="24"/>
    </w:rPr>
  </w:style>
  <w:style w:type="paragraph" w:styleId="Index9">
    <w:name w:val="index 9"/>
    <w:basedOn w:val="Normal"/>
    <w:next w:val="Normal"/>
    <w:autoRedefine/>
    <w:rsid w:val="00712390"/>
    <w:pPr>
      <w:spacing w:after="0" w:line="240" w:lineRule="auto"/>
      <w:ind w:left="2160" w:hanging="240"/>
    </w:pPr>
    <w:rPr>
      <w:rFonts w:ascii="Calibri" w:eastAsia="Times New Roman" w:hAnsi="Calibri" w:cs="Times New Roman"/>
      <w:sz w:val="36"/>
      <w:szCs w:val="24"/>
    </w:rPr>
  </w:style>
  <w:style w:type="paragraph" w:styleId="IndexHeading">
    <w:name w:val="index heading"/>
    <w:basedOn w:val="Normal"/>
    <w:next w:val="Index1"/>
    <w:rsid w:val="00712390"/>
    <w:pPr>
      <w:spacing w:after="0" w:line="240" w:lineRule="auto"/>
    </w:pPr>
    <w:rPr>
      <w:rFonts w:ascii="Calibri" w:eastAsia="Times New Roman" w:hAnsi="Calibri" w:cs="Times New Roman"/>
      <w:sz w:val="36"/>
      <w:szCs w:val="24"/>
    </w:rPr>
  </w:style>
  <w:style w:type="paragraph" w:styleId="TOCHeading">
    <w:name w:val="TOC Heading"/>
    <w:basedOn w:val="Heading1"/>
    <w:next w:val="Normal"/>
    <w:uiPriority w:val="39"/>
    <w:unhideWhenUsed/>
    <w:qFormat/>
    <w:rsid w:val="00712390"/>
    <w:pPr>
      <w:keepLines w:val="0"/>
      <w:spacing w:before="240" w:after="60" w:line="240" w:lineRule="auto"/>
      <w:outlineLvl w:val="9"/>
    </w:pPr>
    <w:rPr>
      <w:rFonts w:ascii="Cambria" w:eastAsia="Times New Roman" w:hAnsi="Cambria" w:cs="Times New Roman"/>
      <w:b/>
      <w:bCs/>
      <w:color w:val="auto"/>
      <w:kern w:val="32"/>
      <w:szCs w:val="32"/>
    </w:rPr>
  </w:style>
  <w:style w:type="paragraph" w:styleId="Caption">
    <w:name w:val="caption"/>
    <w:basedOn w:val="Normal"/>
    <w:next w:val="Normal"/>
    <w:uiPriority w:val="35"/>
    <w:semiHidden/>
    <w:unhideWhenUsed/>
    <w:rsid w:val="00712390"/>
    <w:pPr>
      <w:spacing w:after="0" w:line="240" w:lineRule="auto"/>
    </w:pPr>
    <w:rPr>
      <w:rFonts w:ascii="Calibri" w:eastAsia="Times New Roman" w:hAnsi="Calibri" w:cs="Times New Roman"/>
      <w:b/>
      <w:bCs/>
      <w:color w:val="2DA2BF"/>
      <w:sz w:val="18"/>
      <w:szCs w:val="18"/>
    </w:rPr>
  </w:style>
  <w:style w:type="character" w:styleId="Emphasis">
    <w:name w:val="Emphasis"/>
    <w:uiPriority w:val="20"/>
    <w:qFormat/>
    <w:rsid w:val="00712390"/>
    <w:rPr>
      <w:rFonts w:ascii="Calibri" w:hAnsi="Calibri"/>
      <w:b/>
      <w:i/>
      <w:iCs/>
    </w:rPr>
  </w:style>
  <w:style w:type="character" w:styleId="SubtleEmphasis">
    <w:name w:val="Subtle Emphasis"/>
    <w:uiPriority w:val="19"/>
    <w:qFormat/>
    <w:rsid w:val="00712390"/>
    <w:rPr>
      <w:i/>
      <w:color w:val="5A5A5A"/>
    </w:rPr>
  </w:style>
  <w:style w:type="character" w:styleId="SubtleReference">
    <w:name w:val="Subtle Reference"/>
    <w:uiPriority w:val="31"/>
    <w:qFormat/>
    <w:rsid w:val="00712390"/>
    <w:rPr>
      <w:sz w:val="24"/>
      <w:szCs w:val="24"/>
      <w:u w:val="single"/>
    </w:rPr>
  </w:style>
  <w:style w:type="character" w:styleId="BookTitle">
    <w:name w:val="Book Title"/>
    <w:uiPriority w:val="33"/>
    <w:qFormat/>
    <w:rsid w:val="00712390"/>
    <w:rPr>
      <w:rFonts w:ascii="Cambria" w:eastAsia="Times New Roman" w:hAnsi="Cambria"/>
      <w:b/>
      <w:i/>
      <w:sz w:val="24"/>
      <w:szCs w:val="24"/>
    </w:rPr>
  </w:style>
  <w:style w:type="character" w:styleId="CommentReference">
    <w:name w:val="annotation reference"/>
    <w:uiPriority w:val="99"/>
    <w:rsid w:val="00712390"/>
    <w:rPr>
      <w:sz w:val="16"/>
      <w:szCs w:val="16"/>
    </w:rPr>
  </w:style>
  <w:style w:type="paragraph" w:styleId="CommentText">
    <w:name w:val="annotation text"/>
    <w:basedOn w:val="Normal"/>
    <w:link w:val="CommentTextChar"/>
    <w:uiPriority w:val="99"/>
    <w:rsid w:val="00712390"/>
    <w:pPr>
      <w:spacing w:after="0" w:line="240" w:lineRule="auto"/>
    </w:pPr>
    <w:rPr>
      <w:rFonts w:ascii="Times New Roman" w:eastAsia="Times New Roman" w:hAnsi="Times New Roman" w:cs="Times New Roman"/>
      <w:noProof/>
      <w:sz w:val="20"/>
      <w:szCs w:val="20"/>
    </w:rPr>
  </w:style>
  <w:style w:type="character" w:customStyle="1" w:styleId="CommentTextChar">
    <w:name w:val="Comment Text Char"/>
    <w:basedOn w:val="DefaultParagraphFont"/>
    <w:link w:val="CommentText"/>
    <w:uiPriority w:val="99"/>
    <w:rsid w:val="00712390"/>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rsid w:val="00712390"/>
    <w:rPr>
      <w:b/>
      <w:bCs/>
    </w:rPr>
  </w:style>
  <w:style w:type="character" w:customStyle="1" w:styleId="CommentSubjectChar">
    <w:name w:val="Comment Subject Char"/>
    <w:basedOn w:val="CommentTextChar"/>
    <w:link w:val="CommentSubject"/>
    <w:rsid w:val="00712390"/>
    <w:rPr>
      <w:rFonts w:ascii="Times New Roman" w:eastAsia="Times New Roman" w:hAnsi="Times New Roman" w:cs="Times New Roman"/>
      <w:b/>
      <w:bCs/>
      <w:noProof/>
      <w:kern w:val="0"/>
      <w:sz w:val="20"/>
      <w:szCs w:val="20"/>
    </w:rPr>
  </w:style>
  <w:style w:type="paragraph" w:customStyle="1" w:styleId="Atext0751B">
    <w:name w:val="Atext0/.75/1B"/>
    <w:basedOn w:val="Normal"/>
    <w:uiPriority w:val="99"/>
    <w:rsid w:val="00712390"/>
    <w:pPr>
      <w:widowControl w:val="0"/>
      <w:tabs>
        <w:tab w:val="left" w:pos="420"/>
      </w:tabs>
      <w:autoSpaceDE w:val="0"/>
      <w:autoSpaceDN w:val="0"/>
      <w:adjustRightInd w:val="0"/>
      <w:spacing w:after="57" w:line="288" w:lineRule="auto"/>
      <w:ind w:left="740" w:right="28" w:hanging="740"/>
      <w:jc w:val="both"/>
    </w:pPr>
    <w:rPr>
      <w:rFonts w:ascii="Arial" w:eastAsia="Cambria" w:hAnsi="Arial" w:cs="Arial"/>
      <w:color w:val="000000"/>
      <w:sz w:val="17"/>
      <w:szCs w:val="17"/>
      <w:lang w:val="en-US"/>
    </w:rPr>
  </w:style>
  <w:style w:type="paragraph" w:customStyle="1" w:styleId="justifyleft">
    <w:name w:val="justifyleft"/>
    <w:basedOn w:val="Normal"/>
    <w:rsid w:val="00712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712390"/>
    <w:pPr>
      <w:spacing w:before="100" w:beforeAutospacing="1" w:after="100" w:afterAutospacing="1" w:line="240" w:lineRule="auto"/>
    </w:pPr>
    <w:rPr>
      <w:rFonts w:ascii="Times New Roman" w:eastAsia="Calibri" w:hAnsi="Times New Roman" w:cs="Times New Roman"/>
      <w:sz w:val="24"/>
      <w:szCs w:val="24"/>
    </w:rPr>
  </w:style>
  <w:style w:type="paragraph" w:customStyle="1" w:styleId="p2">
    <w:name w:val="p2"/>
    <w:basedOn w:val="Normal"/>
    <w:rsid w:val="00712390"/>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12390"/>
  </w:style>
  <w:style w:type="table" w:styleId="TableGrid">
    <w:name w:val="Table Grid"/>
    <w:basedOn w:val="TableNormal"/>
    <w:uiPriority w:val="59"/>
    <w:rsid w:val="0071239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712390"/>
    <w:pPr>
      <w:spacing w:before="100" w:beforeAutospacing="1" w:after="100" w:afterAutospacing="1" w:line="240" w:lineRule="auto"/>
    </w:pPr>
    <w:rPr>
      <w:rFonts w:ascii="Times New Roman" w:eastAsia="Calibri" w:hAnsi="Times New Roman" w:cs="Times New Roman"/>
      <w:sz w:val="24"/>
      <w:szCs w:val="24"/>
    </w:rPr>
  </w:style>
  <w:style w:type="character" w:customStyle="1" w:styleId="s49">
    <w:name w:val="s49"/>
    <w:rsid w:val="00712390"/>
  </w:style>
  <w:style w:type="character" w:customStyle="1" w:styleId="s24">
    <w:name w:val="s24"/>
    <w:rsid w:val="00712390"/>
  </w:style>
  <w:style w:type="character" w:customStyle="1" w:styleId="s50">
    <w:name w:val="s50"/>
    <w:rsid w:val="00712390"/>
  </w:style>
  <w:style w:type="character" w:customStyle="1" w:styleId="s55">
    <w:name w:val="s55"/>
    <w:rsid w:val="00712390"/>
  </w:style>
  <w:style w:type="paragraph" w:styleId="NormalWeb">
    <w:name w:val="Normal (Web)"/>
    <w:basedOn w:val="Normal"/>
    <w:uiPriority w:val="99"/>
    <w:unhideWhenUsed/>
    <w:rsid w:val="00712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rsid w:val="00712390"/>
  </w:style>
  <w:style w:type="paragraph" w:customStyle="1" w:styleId="s9">
    <w:name w:val="s9"/>
    <w:basedOn w:val="Normal"/>
    <w:rsid w:val="00712390"/>
    <w:pPr>
      <w:spacing w:before="100" w:beforeAutospacing="1" w:after="100" w:afterAutospacing="1" w:line="240" w:lineRule="auto"/>
    </w:pPr>
    <w:rPr>
      <w:rFonts w:ascii="Times New Roman" w:eastAsia="Calibri" w:hAnsi="Times New Roman" w:cs="Times New Roman"/>
      <w:sz w:val="24"/>
      <w:szCs w:val="24"/>
    </w:rPr>
  </w:style>
  <w:style w:type="character" w:customStyle="1" w:styleId="s21">
    <w:name w:val="s21"/>
    <w:rsid w:val="00712390"/>
  </w:style>
  <w:style w:type="paragraph" w:customStyle="1" w:styleId="xxmsonormal">
    <w:name w:val="x_x_msonormal"/>
    <w:basedOn w:val="Normal"/>
    <w:rsid w:val="00712390"/>
    <w:pPr>
      <w:spacing w:before="100" w:beforeAutospacing="1" w:after="100" w:afterAutospacing="1" w:line="240" w:lineRule="auto"/>
    </w:pPr>
    <w:rPr>
      <w:rFonts w:ascii="Calibri" w:eastAsia="Calibri" w:hAnsi="Calibri" w:cs="Calibri"/>
    </w:rPr>
  </w:style>
  <w:style w:type="character" w:customStyle="1" w:styleId="UnresolvedMention1">
    <w:name w:val="Unresolved Mention1"/>
    <w:uiPriority w:val="99"/>
    <w:semiHidden/>
    <w:unhideWhenUsed/>
    <w:rsid w:val="00712390"/>
    <w:rPr>
      <w:color w:val="605E5C"/>
      <w:shd w:val="clear" w:color="auto" w:fill="E1DFDD"/>
    </w:rPr>
  </w:style>
  <w:style w:type="paragraph" w:styleId="Revision">
    <w:name w:val="Revision"/>
    <w:hidden/>
    <w:uiPriority w:val="99"/>
    <w:semiHidden/>
    <w:rsid w:val="00712390"/>
    <w:pPr>
      <w:spacing w:after="0" w:line="240" w:lineRule="auto"/>
    </w:pPr>
    <w:rPr>
      <w:rFonts w:ascii="Calibri" w:eastAsia="Times New Roman" w:hAnsi="Calibri" w:cs="Times New Roman"/>
      <w:sz w:val="36"/>
      <w:szCs w:val="24"/>
    </w:rPr>
  </w:style>
  <w:style w:type="numbering" w:customStyle="1" w:styleId="Style1">
    <w:name w:val="Style1"/>
    <w:uiPriority w:val="99"/>
    <w:rsid w:val="00712390"/>
  </w:style>
  <w:style w:type="character" w:styleId="UnresolvedMention">
    <w:name w:val="Unresolved Mention"/>
    <w:basedOn w:val="DefaultParagraphFont"/>
    <w:uiPriority w:val="99"/>
    <w:semiHidden/>
    <w:unhideWhenUsed/>
    <w:rsid w:val="00712390"/>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Pr>
  </w:style>
  <w:style w:type="table" w:customStyle="1" w:styleId="a2">
    <w:basedOn w:val="TableNormal"/>
    <w:pPr>
      <w:spacing w:after="0" w:line="240" w:lineRule="auto"/>
    </w:pPr>
    <w:rPr>
      <w:rFonts w:ascii="Calibri" w:eastAsia="Calibri" w:hAnsi="Calibri" w:cs="Calibri"/>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701">
      <w:bodyDiv w:val="1"/>
      <w:marLeft w:val="0"/>
      <w:marRight w:val="0"/>
      <w:marTop w:val="0"/>
      <w:marBottom w:val="0"/>
      <w:divBdr>
        <w:top w:val="none" w:sz="0" w:space="0" w:color="auto"/>
        <w:left w:val="none" w:sz="0" w:space="0" w:color="auto"/>
        <w:bottom w:val="none" w:sz="0" w:space="0" w:color="auto"/>
        <w:right w:val="none" w:sz="0" w:space="0" w:color="auto"/>
      </w:divBdr>
    </w:div>
    <w:div w:id="45313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icket@nwmca.com.au" TargetMode="External"/><Relationship Id="rId18" Type="http://schemas.openxmlformats.org/officeDocument/2006/relationships/hyperlink" Target="mailto:admin1@nwmca.com.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ricket@nwmca.com.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wmca.com.au"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dmin2@nwmca.com.au"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dmin2@nwmca.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1@nwmca.com.au" TargetMode="External"/><Relationship Id="rId22" Type="http://schemas.openxmlformats.org/officeDocument/2006/relationships/hyperlink" Target="https://cricketaustralia.com.au/about/safeguarding/safeguarding-kid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16a606-9901-411c-a294-cd33007cf258">
      <Terms xmlns="http://schemas.microsoft.com/office/infopath/2007/PartnerControls"/>
    </lcf76f155ced4ddcb4097134ff3c332f>
    <TaxCatchAll xmlns="b87a7663-19bb-4150-ba58-1835e673936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d3d0R6upZnWXYp1h1NVWI8KBw==">CgMxLjAaGgoBMBIVChMIBCoPCgtBQUFCVFZQLW5mTRAEGhoKATESFQoTCAQqDwoLQUFBQlRWUC1uZk0QBBoaCgEyEhUKEwgEKg8KC0FBQUJUVlAtbmZNEAQaGgoBMxIVChMIBCoPCgtBQUFCVFZQLW5mTRAEGhoKATQSFQoTCAQqDwoLQUFBQlRWUC1uZk0QBBoaCgE1EhUKEwgEKg8KC0FBQUJUVlAtbmZREAIaJwoBNhIiCiAIBCocCgtBQUFCVFZQLW5mWRAIGgtBQUFCVFZQLW5mWRonCgE3EiIKIAgEKhwKC0FBQUJUVlAtbmZZEAgaC0FBQUJUVlAtbmZZGicKATgSIgogCAQqHAoLQUFBQlRWUC1uZlkQCBoLQUFBQlRWUC1uZlkaJwoBORIiCiAIBCocCgtBQUFCVFZQLW5mWRAIGgtBQUFCVFZQLW5mWRobCgIxMBIVChMIBCoPCgtBQUFCVFZQLW5qURABGhsKAjExEhUKEwgEKg8KC0FBQUJURDVBMHRNEAEaGwoCMTISFQoTCAQqDwoLQUFBQlRENUEwdFEQARobCgIxMxIVChMIBCoPCgtBQUFCVEQ1QTB0URACGhsKAjE0EhUKEwgEKg8KC0FBQUJURDVBMHRVEAEaGwoCMTUSFQoTCAQqDwoLQUFBQlRENUEwdFUQAhobCgIxNhIVChMIBCoPCgtBQUFCVEQ1QTB0WRABGhsKAjE3EhUKEwgEKg8KC0FBQUJURDVBMHRZEAIaGwoCMTgSFQoTCAQqDwoLQUFBQlRENUEwdGMQARobCgIxORIVChMIBCoPCgtBQUFCVEQ1QTB0YxACGhsKAjIwEhUKEwgEKg8KC0FBQUJURDVBMHRnEAEaGwoCMjESFQoTCAQqDwoLQUFBQlRENUEwdGsQBBobCgIyMhIVChMIBCoPCgtBQUFCVEQ1QTB0dxAEGhsKAjIzEhUKEwgEKg8KC0FBQUJURDVBMHR3EAQaGwoCMjQSFQoTCAQqDwoLQUFBQlRENUEwdDAQBBobCgIyNRIVChMIBCoPCgtBQUFCVEQ1QTB0NBAEGhsKAjI2EhUKEwgEKg8KC0FBQUJURDVBMHQ4EAEaGwoCMjcSFQoTCAQqDwoLQUFBQlRENUEwdDgQAhobCgIyOBIVChMIBCoPCgtBQUFCVEQ1QTB1QRABGhsKAjI5EhUKEwgEKg8KC0FBQUJURDVBMHVBEAIaGwoCMzASFQoTCAQqDwoLQUFBQlRENUEwdUUQARobCgIzMRIVChMIBCoPCgtBQUFCVEQ1QTB1RRACGhsKAjMyEhUKEwgEKg8KC0FBQUJURDVBMHVJEAEaGwoCMzMSFQoTCAQqDwoLQUFBQlRENUEwdUkQAhobCgIzNBIVChMIBCoPCgtBQUFCVEQ1QTB1TRABGhsKAjM1EhUKEwgEKg8KC0FBQUJURDVBMHVNEAIaGwoCMzYSFQoTCAQqDwoLQUFBQlRENUEwdVEQARobCgIzNxIVChMIBCoPCgtBQUFCVEQ1QTB1URACGhsKAjM4EhUKEwgEKg8KC0FBQUJURDVBMHVVEAEaGwoCMzkSFQoTCAQqDwoLQUFBQlRENUEwdVUQAhobCgI0MBIVChMIBCoPCgtBQUFCVEQ1QTB1WRABGhsKAjQxEhUKEwgEKg8KC0FBQUJURDVBMHZFEAQaGwoCNDISFQoTCAQqDwoLQUFBQlRENUEwdkkQBBobCgI0MxIVChMIBCoPCgtBQUFCVEQ1QTB2SRAEGhsKAjQ0EhUKEwgEKg8KC0FBQUJURDVBMHZVEAMaGwoCNDUSFQoTCAQqDwoLQUFBQlRENUEwdmcQAhobCgI0NhIVChMIBCoPCgtBQUFCVEQ1QTB2dxACGhsKAjQ3EhUKEwgEKg8KC0FBQUJURDVBMHdREAIaGwoCNDgSFQoTCAQqDwoLQUFBQlRENUEwMEkQARobCgI0ORIVChMIBCoPCgtBQUFCVEQ1QTAwSRACGhsKAjUwEhUKEwgEKg8KC0FBQUJURDVBMDBNEAIaGwoCNTESFQoTCAQqDwoLQUFBQlRENUEwMFkQBBobCgI1MhIVChMIBCoPCgtBQUFCVEQ1QTAwURABGhsKAjUzEhUKEwgEKg8KC0FBQUJURDVBMDBREAIaGwoCNTQSFQoTCAQqDwoLQUFBQlRENUEwMGMQARobCgI1NRIVChMIBCoPCgtBQUFCVEQ1QTAwaxABGhsKAjU2EhUKEwgEKg8KC0FBQUJURDVBMDBvEAEaGwoCNTcSFQoTCAQqDwoLQUFBQlRENUEwMHcQARobCgI1OBIVChMIBCoPCgtBQUFCVEQ1QTAxbxACGhsKAjU5EhUKEwgEKg8KC0FBQUJURDVBMDFzEAEaGwoCNjASFQoTCAQqDwoLQUFBQlRENUEwMXcQAhobCgI2MRIVChMIBCoPCgtBQUFCVEQ1QTAxMBABGhsKAjYyEhUKEwgEKg8KC0FBQUJURDVBMDEwEAIaGwoCNjMSFQoTCAQqDwoLQUFBQlRENUEwMTQQARobCgI2NBIVChMIBCoPCgtBQUFCVEQ1QTAyQRABGhsKAjY1EhUKEwgEKg8KC0FBQUJURDVBMDE4EAQaGwoCNjYSFQoTCAQqDwoLQUFBQlRENUEwMkUQARobCgI2NxIVChMIBCoPCgtBQUFCVEQ1QTAyRRABGhsKAjY4EhUKEwgEKg8KC0FBQUJURDVBMDJFEAEaGwoCNjkSFQoTCAQqDwoLQUFBQlRENUEwMkkQARobCgI3MBIVChMIBCoPCgtBQUFCVEQ1QTAyTRACGhsKAjcxEhUKEwgEKg8KC0FBQUJURDVBMDJREAEaGwoCNzISFQoTCAQqDwoLQUFBQlRENUEwMmsQAxobCgI3MxIVChMIBCoPCgtBQUFCVEQ1QTAydxABGhsKAjc0EhUKEwgEKg8KC0FBQUJURDVBMDJzEAMaGwoCNzUSFQoTCAQqDwoLQUFBQlRENUEwM0EQARobCgI3NhIVChMIBCoPCgtBQUFCVEQ1QTAzQRABGhsKAjc3EhUKEwgEKg8KC0FBQUJURDVBMDNBEAEaNgoCNzgSMAoEOgIIAQoTCAQqDwoLQUFBQlRENUEwM1UQBAoTCAQqDwoLQUFBQlRENUEwM1UQAxo2CgI3ORIwCgQ6AggBChMIBCoPCgtBQUFCVEQ1QTAzVRAEChMIBCoPCgtBQUFCVEQ1QTAzVRADGjYKAjgwEjAKBDoCCAEKEwgEKg8KC0FBQUJURDVBMDNVEAQKEwgEKg8KC0FBQUJURDVBMDNVEAMaNgoCODESMAoEOgIIAQoTCAQqDwoLQUFBQlRENUEwM1UQBAoTCAQqDwoLQUFBQlRENUEwM1UQAxo2CgI4MhIwCgQ6AggBChMIBCoPCgtBQUFCVEQ1QTAzVRAEChMIBCoPCgtBQUFCVEQ1QTAzVRADGjYKAjgzEjAKBDoCCAEKEwgEKg8KC0FBQUJURDVBMDNVEAQKEwgEKg8KC0FBQUJURDVBMDNVEAMaGwoCODQSFQoTCAQqDwoLQUFBQlRENUEwM2cQARobCgI4NRIVChMIBCoPCgtBQUFCVEQ1QTAzZxABGhsKAjg2EhUKEwgEKg8KC0FBQUJURDVBMDNjEAEaGwoCODcSFQoTCAQqDwoLQUFBQlRENUEwM2cQAhobCgI4OBIVChMIBCoPCgtBQUFCVEQ1QTAzZxACGjYKAjg5EjAKBDoCCAEKEwgEKg8KC0FBQUJURDVBMDNVEAQKEwgEKg8KC0FBQUJURDVBMDNVEAMaGwoCOTASFQoTCAQqDwoLQUFBQlRENUEwM2sQARobCgI5MRIVChMIBCoPCgtBQUFCVEQ1QTAzaxABGhsKAjkyEhUKEwgEKg8KC0FBQUJURDVBMDNrEAEaGwoCOTMSFQoTCAQqDwoLQUFBQlRENUEwM3MQBBobCgI5NBIVChMIBCoPCgtBQUFCVEQ1QTAzbxADGhsKAjk1EhUKEwgEKg8KC0FBQUJURDVBMDM0EAMaGwoCOTYSFQoTCAQqDwoLQUFBQlRENUEwM3cQAxobCgI5NxIVChMIBCoPCgtBQUFCVEQ1QTA0RRABGhsKAjk4EhUKEwgEKg8KC0FBQUJURDVBMDRFEAEaGwoCOTkSFQoTCAQqDwoLQUFBQlRENUEwNEUQARocCgMxMDASFQoTCAQqDwoLQUFBQlRENUEwNEUQARo3CgMxMDESMAoEOgIIAgoTCAQqDwoLQUFBQlRENUEwMzgQBAoTCAQqDwoLQUFBQlRENUEwMzgQAxocCgMxMDISFQoTCAQqDwoLQUFBQlRENUEwNEEQAhocCgMxMDMSFQoTCAQqDwoLQUFBQlRENUEwNEEQAhocCgMxMDQSFQoTCAQqDwoLQUFBQlRENUEwNEkQAhocCgMxMDUSFQoTCAQqDwoLQUFBQlRENUEwNEkQAhocCgMxMDYSFQoTCAQqDwoLQUFBQlRENUEwNEkQAxo3CgMxMDcSMAoEOgIIAQoTCAQqDwoLQUFBQlRENUEwNFUQBAoTCAQqDwoLQUFBQlRENUEwNFUQAxo3CgMxMDgSMAoEOgIIAQoTCAQqDwoLQUFBQlRENUEwNFUQBAoTCAQqDwoLQUFBQlRENUEwNFUQAxo3CgMxMDkSMAoEOgIIAQoTCAQqDwoLQUFBQlRENUEwNFUQBAoTCAQqDwoLQUFBQlRENUEwNFUQAxo3CgMxMTASMAoEOgIIAQoTCAQqDwoLQUFBQlRENUEwNFUQBAoTCAQqDwoLQUFBQlRENUEwNFUQAxocCgMxMTESFQoTCAQqDwoLQUFBQlRENUEwNFkQARocCgMxMTISFQoTCAQqDwoLQUFBQlRENUEwNFkQARocCgMxMTMSFQoTCAQqDwoLQUFBQlRENUEwNFkQARocCgMxMTQSFQoTCAQqDwoLQUFBQlRENUEwNGMQAxocCgMxMTUSFQoTCAQqDwoLQUFBQlRENUEwNGcQAyKRAgoLQUFBQlRENUEwM2MS2wEKC0FBQUJURDVBMDNjEgtBQUFCVEQ1QTAzYxoNCgl0ZXh0L2h0bWwSACIOCgp0ZXh0L3BsYWluEgAqGyIVMTE1ODY5OTE1NDU5NTc1NzYzMzIyKAA4ADDS3NbYkzI4kuXW2JMySjsKJGFwcGxpY2F0aW9uL3ZuZC5nb29nbGUtYXBwcy5kb2NzLm1kcxoTwtfa5AENGgsKBwoBQhABGAAQAVoMbHN5OTVyeG1ueTI5cgIgAHgAggEUc3VnZ2VzdC51czV4c2V3ZHY4enSaAQYIABAAGACwAQC4AQAY0tzW2JMyIJLl1tiTMjAAQhRzdWdnZXN0LnVzNXhzZXdkdjh6dCKIAgoLQUFBQlRENUEwdkUS0wEKC0FBQUJURDVBMHZFEgtBQUFCVEQ1QTB2RRoNCgl0ZXh0L2h0bWwSACIOCgp0ZXh0L3BsYWluEgAqGyIVMTE1ODY5OTE1NDU5NTc1NzYzMzIyKAA4ADDAlOTWkzI4l5/k1pMySjQKJGFwcGxpY2F0aW9uL3ZuZC5nb29nbGUtYXBwcy5kb2NzLm1kcxoMwtfa5AEGIgQIBhABWgw3eXo1ZHV6YmE4ZjFyAiAAeACCARNzdWdnZXN0Ljd0MjNsYjF6bXAwmgEGCAAQABgAsAEAuAEAGMCU5NaTMiCXn+TWkzIwAEITc3VnZ2VzdC43dDIzbGIxem1wMCKlAgoLQUFBQlRENUEwNEES7wEKC0FBQUJURDVBMDRBEgtBQUFCVEQ1QTA0QRoNCgl0ZXh0L2h0bWwSACIOCgp0ZXh0L3BsYWluEgAqGyIVMTE1ODY5OTE1NDU5NTc1NzYzMzIyKAA4ADDt+vbYkzI4o4P32JMySk8KJGFwcGxpY2F0aW9uL3ZuZC5nb29nbGUtYXBwcy5kb2NzLm1kcxonwtfa5AEhEh8KGwoVUGFyYSA1IEJvd2xpbmcgU3BlbGxzEAEYABABWgw3NWFjbXI0NDd4NGxyAiAAeACCARRzdWdnZXN0LjRmN3l1aTVyeXp6MJoBBggAEAAYALABALgBABjt+vbYkzIgo4P32JMyMABCFHN1Z2dlc3QuNGY3eXVpNXJ5enowIqcCCgtBQUFCVEQ1QTAzZxLxAQoLQUFBQlRENUEwM2cSC0FBQUJURDVBMDNnGg0KCXRleHQvaHRtbBIAIg4KCnRleHQvcGxhaW4SACobIhUxMTU4Njk5MTU0NTk1NzU3NjMzMjIoADgAMMOK19iTMjjJldfYkzJKUQokYXBwbGljYXRpb24vdm5kLmdvb2dsZS1hcHBzLmRvY3MubWRzGinC19rkASMKIQoNCgdCb3dsaW5nEAEYABIOCghCYm93bGluZxABGAAYAVoMYzk0dWV0aGRwN283cgIgAHgAggEUc3VnZ2VzdC42bWpmdGt4eThkZzWaAQYIABAAGACwAQC4AQAYw4rX2JMyIMmV19iTMjAAQhRzdWdnZXN0LjZtamZ0a3h5OGRnNSKKAgoLQUFBQlRENUEwdkkS1AEKC0FBQUJURDVBMHZJEgtBQUFCVEQ1QTB2SRoNCgl0ZXh0L2h0bWwSACIOCgp0ZXh0L3BsYWluEgAqGyIVMTE1ODY5OTE1NDU5NTc1NzYzMzIyKAA4ADCm2eTWkzI4t+Lk1pMySjQKJGFwcGxpY2F0aW9uL3ZuZC5nb29nbGUtYXBwcy5kb2NzLm1kcxoMwtfa5AEGIgQIBhABWgxqNGd6ZWlza3cwbHZyAiAAeACCARRzdWdnZXN0LmplaTV6cWFzMnBsdpoBBggAEAAYALABALgBABim2eTWkzIgt+Lk1pMyMABCFHN1Z2dlc3QuamVpNXpxYXMycGx2IsICCgtBQUFCVEQ1QTA0RRKMAgoLQUFBQlRENUEwNEUSC0FBQUJURDVBMDRFGg0KCXRleHQvaHRtbBIAIg4KCnRleHQvcGxhaW4SACobIhUxMTU4Njk5MTU0NTk1NzU3NjMzMjIoADgAMMSk99iTMji0gvnYkzJKbAokYXBwbGljYXRpb24vdm5kLmdvb2dsZS1hcHBzLmRvY3MubWRzGkTC19rkAT4aPAo4CjJQYXJhIDUgQm93bGluZyBTcGVsbHMgYW5kIFBhcmEgNiBEYWlseSBPdmVyIExpbWl0cxABGAAQAVoMbXExaGJpc2VidXZocgIgAHgAggEUc3VnZ2VzdC55N3M3ajhzazVnb3qaAQYIABAAGACwAQC4AQAYxKT32JMyILSC+diTMjAAQhRzdWdnZXN0Lnk3czdqOHNrNWdveiKQAgoLQUFBQlRENUEwM2sS2gEKC0FBQUJURDVBMDNrEgtBQUFCVEQ1QTAzaxoNCgl0ZXh0L2h0bWwSACIOCgp0ZXh0L3BsYWluEgAqGyIVMTE1ODY5OTE1NDU5NTc1NzYzMzIyKAA4ADDXu9rYkzI4qsTa2JMySjoKJGFwcGxpY2F0aW9uL3ZuZC5nb29nbGUtYXBwcy5kb2NzLm1kcxoSwtfa5AEMGgoKBgoAEBMYABABWgxtNDdob3llNjVkbjhyAiAAeACCARRzdWdnZXN0LmJ4cmVrNHd3aG4yaJoBBggAEAAYALABALgBABjXu9rYkzIgqsTa2JMyMABCFHN1Z2dlc3QuYnhyZWs0d3dobjJoIqgCCgtBQUFCVEQ1QTA0SRLyAQoLQUFBQlRENUEwNEkSC0FBQUJURDVBMDRJGg0KCXRleHQvaHRtbBIAIg4KCnRleHQvcGxhaW4SACobIhUxMTU4Njk5MTU0NTk1NzU3NjMzMjIoADgAMIXN+NiTMjjO1vjYkzJKUgokYXBwbGljYXRpb24vdm5kLmdvb2dsZS1hcHBzLmRvY3MubWRzGirC19rkASQSIgoeChhQYXJhIDYgRGFpbHkgT3ZlciBMaW1pdHMQARgAEAFaDHk1bXEyNWdkZDg5eHICIAB4AIIBFHN1Z2dlc3QubDM0OTljaDJhczk2mgEGCAAQABgAsAEAuAEAGIXN+NiTMiDO1vjYkzIwAEIUc3VnZ2VzdC5sMzQ5OWNoMmFzOTYijAIKC0FBQUJURDVBMDNvEtYBCgtBQUFCVEQ1QTAzbxILQUFBQlRENUEwM28aDQoJdGV4dC9odG1sEgAiDgoKdGV4dC9wbGFpbhIAKhsiFTExNTg2OTkxNTQ1OTU3NTc2MzMyMigAOAAwgdbb2JMyONvd29iTMko2CiRhcHBsaWNhdGlvbi92bmQuZ29vZ2xlLWFwcHMuZG9jcy5tZHMaDsLX2uQBCCIGCAwIDRABWgx2aHV2dzlhc2N3YWZyAiAAeACCARRzdWdnZXN0Lnk1OXV4d2xocnlyZpoBBggAEAAYALABALgBABiB1tvYkzIg293b2JMyMABCFHN1Z2dlc3QueTU5dXh3bGhyeXJmIooCCgtBQUFCVEQ1QTA0TRLVAQoLQUFBQlRENUEwNE0SC0FBQUJURDVBMDRNGg0KCXRleHQvaHRtbBIAIg4KCnRleHQvcGxhaW4SACobIhUxMTU4Njk5MTU0NTk1NzU3NjMzMjIoADgAMLbR+9iTMjii2/vYkzJKNgokYXBwbGljYXRpb24vdm5kLmdvb2dsZS1hcHBzLmRvY3MubWRzGg7C19rkAQgiBggMCA0QAVoMYXJhOGc4eW5iZjZncgIgAHgAggETc3VnZ2VzdC5nYWM5c2d1ZjFpYZoBBggAEAAYALABALgBABi20fvYkzIgotv72JMyMABCE3N1Z2dlc3QuZ2FjOXNndWYxaWEiiwIKC0FBQUJURDVBMDNzEtUBCgtBQUFCVEQ1QTAzcxILQUFBQlRENUEwM3MaDQoJdGV4dC9odG1sEgAiDgoKdGV4dC9wbGFpbhIAKhsiFTExNTg2OTkxNTQ1OTU3NTc2MzMyMigAOAAwkvPe2JMyOMH63tiTMko1CiRhcHBsaWNhdGlvbi92bmQuZ29vZ2xlLWFwcHMuZG9jcy5tZHMaDcLX2uQBByIFCIYBEAFaDHZlaWQ5ZGc5bTEyenICIAB4AIIBFHN1Z2dlc3QuaWxmdTZzb3d1ZDhpmgEGCAAQABgAsAEAuAEAGJLz3tiTMiDB+t7YkzIwAEIUc3VnZ2VzdC5pbGZ1NnNvd3VkOGkijAIKC0FBQUJURDVBMHZVEtYBCgtBQUFCVEQ1QTB2VRILQUFBQlRENUEwdlUaDQoJdGV4dC9odG1sEgAiDgoKdGV4dC9wbGFpbhIAKhsiFTExNTg2OTkxNTQ1OTU3NTc2MzMyMigAOAAwi6jm1pMyOKmx5taTMko2CiRhcHBsaWNhdGlvbi92bmQuZ29vZ2xlLWFwcHMuZG9jcy5tZHMaDsLX2uQBCCIGCAwIDRABWgx0OWpqMWVhOXZrZ3NyAiAAeACCARRzdWdnZXN0LjJkdmxqZGtrYzE2bpoBBggAEAAYALABALgBABiLqObWkzIgqbHm1pMyMABCFHN1Z2dlc3QuMmR2bGpka2tjMTZuIooCCgtBQUFCVEQ1QTA0URLVAQoLQUFBQlRENUEwNFESC0FBQUJURDVBMDRRGg0KCXRleHQvaHRtbBIAIg4KCnRleHQvcGxhaW4SACobIhUxMTU4Njk5MTU0NTk1NzU3NjMzMjIoADgAMODC/NiTMjirzPzYkzJKNgokYXBwbGljYXRpb24vdm5kLmdvb2dsZS1hcHBzLmRvY3MubWRzGg7C19rkAQgiBggMCA0QAVoMc3JhYWg5ZjZpaGpocgIgAHgAggETc3VnZ2VzdC4xN3N6Yzc4NHI5a5oBBggAEAAYALABALgBABjgwvzYkzIgq8z82JMyMABCE3N1Z2dlc3QuMTdzemM3ODRyOWsijAIKC0FBQUJURDVBMDN3EtYBCgtBQUFCVEQ1QTAzdxILQUFBQlRENUEwM3caDQoJdGV4dC9odG1sEgAiDgoKdGV4dC9wbGFpbhIAKhsiFTExNTg2OTkxNTQ1OTU3NTc2MzMyMigAOAAwiovj2JMyOK6T49iTMko2CiRhcHBsaWNhdGlvbi92bmQuZ29vZ2xlLWFwcHMuZG9jcy5tZHMaDsLX2uQBCCIGCAwIDRABWgwzcDV5dTByeGFuZDdyAiAAeACCARRzdWdnZXN0LjI0cmNvYnl4ajVpZJoBBggAEAAYALABALgBABiKi+PYkzIgrpPj2JMyMABCFHN1Z2dlc3QuMjRyY29ieXhqNWlkIpgCCgtBQUFCVEQ1QTA0VRLiAQoLQUFBQlRENUEwNFUSC0FBQUJURDVBMDRVGg0KCXRleHQvaHRtbBIAIg4KCnRleHQvcGxhaW4SACobIhUxMTU4Njk5MTU0NTk1NzU3NjMzMjIoADgAMLCDgNmTMjjbz4fZkzJKQgokYXBwbGljYXRpb24vdm5kLmdvb2dsZS1hcHBzLmRvY3MubWRzGhrC19rkARQiBAheEAEiBAgMEAEiBggMCA0QA1oMcTB3cWF6OXpoeG1pcgIgAHgAggEUc3VnZ2VzdC5oNGtoeWtsdTNpNjeaAQYIABAAGACwAQC4AQAYsIOA2ZMyINvPh9mTMjAAQhRzdWdnZXN0Lmg0a2h5a2x1M2k2NyKbAgoLQUFBQlRWUC1uZlES5QEKC0FBQUJUVlAtbmZREgtBQUFCVFZQLW5mURoNCgl0ZXh0L2h0bWwSACIOCgp0ZXh0L3BsYWluEgAqGyIVMTE1ODY5OTE1NDU5NTc1NzYzMzIyKAA4ADDO4d2okzI47dLeqJMySkUKJGFwcGxpY2F0aW9uL3ZuZC5nb29nbGUtYXBwcy5kb2NzLm1kcxodwtfa5AEXEhUKEQoLT3BlbiBBZ2Ugb3IQARgAEAFaDDVqMm44eGpycmxib3ICIAB4AIIBFHN1Z2dlc3Qud2Y1OWFja3BjeG4xmgEGCAAQABgAsAEAuAEAGM7h3aiTMiDt0t6okzIwAEIUc3VnZ2VzdC53ZjU5YWNrcGN4bjEijAIKC0FBQUJURDVBMDRZEtgBCgtBQUFCVEQ1QTA0WRILQUFBQlRENUEwNFkaDQoJdGV4dC9odG1sEgAiDgoKdGV4dC9wbGFpbhIAKhsiFTExNTg2OTkxNTQ1OTU3NTc2MzMyMigAOAAwqbyI2ZMyOLvEiNmTMko6CiRhcHBsaWNhdGlvbi92bmQuZ29vZ2xlLWFwcHMuZG9jcy5tZHMaEsLX2uQBDBoKCgYKABATGAAQAVoMeGMybG1xdWxseW91cgIgAHgAggESc3VnZ2VzdC5uOGxpaWRjZnZymgEGCAAQABgAsAEAuAEAGKm8iNmTMiC7xIjZkzIwAEISc3VnZ2VzdC5uOGxpaWRjZnZyIooCCgtBQUFCVFZQLW5mTRLUAQoLQUFBQlRWUC1uZk0SC0FBQUJUVlAtbmZNGg0KCXRleHQvaHRtbBIAIg4KCnRleHQvcGxhaW4SACobIhUxMTU4Njk5MTU0NTk1NzU3NjMzMjIoADgAMKv91aiTMjiagtaokzJKNAokYXBwbGljYXRpb24vdm5kLmdvb2dsZS1hcHBzLmRvY3MubWRzGgzC19rkAQYiBAgBEAFaDDN4eHByZmhvY3Z4OXICIAB4AIIBFHN1Z2dlc3QuOHlia2kzbHZuaWVkmgEGCAAQABgAsAEAuAEAGKv91aiTMiCagtaokzIwAEIUc3VnZ2VzdC44eWJraTNsdm5pZWQijAIKC0FBQUJURDVBMDRjEtYBCgtBQUFCVEQ1QTA0YxILQUFBQlRENUEwNGMaDQoJdGV4dC9odG1sEgAiDgoKdGV4dC9wbGFpbhIAKhsiFTExNTg2OTkxNTQ1OTU3NTc2MzMyMigAOAAwjsWJ2ZMyOPXNidmTMko2CiRhcHBsaWNhdGlvbi92bmQuZ29vZ2xlLWFwcHMuZG9jcy5tZHMaDsLX2uQBCCIGCAwIDRABWgxtdWZhODVraXlsYWZyAiAAeACCARRzdWdnZXN0LjYxemxwYmg4M2I1dJoBBggAEAAYALABALgBABiOxYnZkzIg9c2J2ZMyMABCFHN1Z2dlc3QuNjF6bHBiaDgzYjV0IowCCgtBQUFCVEQ1QTA0ZxLWAQoLQUFBQlRENUEwNGcSC0FBQUJURDVBMDRnGg0KCXRleHQvaHRtbBIAIg4KCnRleHQvcGxhaW4SACobIhUxMTU4Njk5MTU0NTk1NzU3NjMzMjIoADgAMKSjjdmTMjjYqo3ZkzJKNgokYXBwbGljYXRpb24vdm5kLmdvb2dsZS1hcHBzLmRvY3MubWRzGg7C19rkAQgiBggMCA0QAVoMOHpiM29lM2l1enl1cgIgAHgAggEUc3VnZ2VzdC5nbmh0MmQyOTFva3OaAQYIABAAGACwAQC4AQAYpKON2ZMyINiqjdmTMjAAQhRzdWdnZXN0LmduaHQyZDI5MW9rcyKQAgoLQUFBQlRENUEwdmcS2gEKC0FBQUJURDVBMHZnEgtBQUFCVEQ1QTB2ZxoNCgl0ZXh0L2h0bWwSACIOCgp0ZXh0L3BsYWluEgAqGyIVMTE1ODY5OTE1NDU5NTc1NzYzMzIyKAA4ADCbtOjWkzI4sOXq1pMySjoKJGFwcGxpY2F0aW9uL3ZuZC5nb29nbGUtYXBwcy5kb2NzLm1kcxoSwtfa5AEMEgoKBgoAEBQYABABWgw2dTNnMWtweHoxOWlyAiAAeACCARRzdWdnZXN0LmRzYTV4bnV5Z3loMJoBBggAEAAYALABALgBABibtOjWkzIgsOXq1pMyMABCFHN1Z2dlc3QuZHNhNXhudXlneWgwIpACCgtBQUFCVEQ1QTB3URLaAQoLQUFBQlRENUEwd1ESC0FBQUJURDVBMHdRGg0KCXRleHQvaHRtbBIAIg4KCnRleHQvcGxhaW4SACobIhUxMTU4Njk5MTU0NTk1NzU3NjMzMjIoADgAMMyk8taTMjjxrPLWkzJKOgokYXBwbGljYXRpb24vdm5kLmdvb2dsZS1hcHBzLmRvY3MubWRzGhLC19rkAQwSCgoGCgAQFBgAEAFaDGFwZGxscTlrcjVzOHICIAB4AIIBFHN1Z2dlc3QuMWNldjhvb2E3ZzlhmgEGCAAQABgAsAEAuAEAGMyk8taTMiDxrPLWkzIwAEIUc3VnZ2VzdC4xY2V2OG9vYTdnOWEikAIKC0FBQUJURDVBMHZ3EtoBCgtBQUFCVEQ1QTB2dxILQUFBQlRENUEwdncaDQoJdGV4dC9odG1sEgAiDgoKdGV4dC9wbGFpbhIAKhsiFTExNTg2OTkxNTQ1OTU3NTc2MzMyMigAOAAwqZzs1pMyOPWk7NaTMko6CiRhcHBsaWNhdGlvbi92bmQuZ29vZ2xlLWFwcHMuZG9jcy5tZHMaEsLX2uQBDBIKCgYKABAUGAAQAVoMemNucWJzZmYxeTU2cgIgAHgAggEUc3VnZ2VzdC5jdDc5ZW92MTJnd3WaAQYIABAAGACwAQC4AQAYqZzs1pMyIPWk7NaTMjAAQhRzdWdnZXN0LmN0Nzllb3YxMmd3dSKQAgoLQUFBQlRENUEwMkES2gEKC0FBQUJURDVBMDJBEgtBQUFCVEQ1QTAyQRoNCgl0ZXh0L2h0bWwSACIOCgp0ZXh0L3BsYWluEgAqGyIVMTE1ODY5OTE1NDU5NTc1NzYzMzIyKAA4ADD+9azYkzI45/2s2JMySjoKJGFwcGxpY2F0aW9uL3ZuZC5nb29nbGUtYXBwcy5kb2NzLm1kcxoSwtfa5AEMGgoKBgoAEBQYABABWgxtb2l6aTJzb2RsN2NyAiAAeACCARRzdWdnZXN0LjlvcjA2Ym5vcmJ6NpoBBggAEAAYALABALgBABj+9azYkzIg5/2s2JMyMABCFHN1Z2dlc3QuOW9yMDZibm9yYno2Io8CCgtBQUFCVEQ1QTAyRRLZAQoLQUFBQlRENUEwMkUSC0FBQUJURDVBMDJFGg0KCXRleHQvaHRtbBIAIg4KCnRleHQvcGxhaW4SACobIhUxMTU4Njk5MTU0NTk1NzU3NjMzMjIoADgAMLPErdiTMjjszK3YkzJKOgokYXBwbGljYXRpb24vdm5kLmdvb2dsZS1hcHBzLmRvY3MubWRzGhLC19rkAQwaCgoGCgAQExgAEAFaC3d6NjdrbXJqOHVkcgIgAHgAggEUc3VnZ2VzdC5wbnFsN2d5Mm81ZHOaAQYIABAAGACwAQC4AQAYs8St2JMyIOzMrdiTMjAAQhRzdWdnZXN0LnBucWw3Z3kybzVkcyKQAgoLQUFBQlRENUEwMkkS2gEKC0FBQUJURDVBMDJJEgtBQUFCVEQ1QTAySRoNCgl0ZXh0L2h0bWwSACIOCgp0ZXh0L3BsYWluEgAqGyIVMTE1ODY5OTE1NDU5NTc1NzYzMzIyKAA4ADCU2a7YkzI47+Cu2JMySjoKJGFwcGxpY2F0aW9uL3ZuZC5nb29nbGUtYXBwcy5kb2NzLm1kcxoSwtfa5AEMGgoKBgoAEBQYABABWgwzMmw4Z2FvdmwwaWRyAiAAeACCARRzdWdnZXN0Lnl0NXN6dGswM3oxbJoBBggAEAAYALABALgBABiU2a7YkzIg7+Cu2JMyMABCFHN1Z2dlc3QueXQ1c3p0azAzejFsIpECCgtBQUFCVEQ1QTAyTRLbAQoLQUFBQlRENUEwMk0SC0FBQUJURDVBMDJNGg0KCXRleHQvaHRtbBIAIg4KCnRleHQvcGxhaW4SACobIhUxMTU4Njk5MTU0NTk1NzU3NjMzMjIoADgAML+Or9iTMjibl6/YkzJKOwokYXBwbGljYXRpb24vdm5kLmdvb2dsZS1hcHBzLmRvY3MubWRzGhPC19rkAQ0SCwoHCgFhEAEYABABWgxxMGxmbzRrOThyMW1yAiAAeACCARRzdWdnZXN0LjU3b2twcWg3anlsMJoBBggAEAAYALABALgBABi/jq/YkzIgm5ev2JMyMABCFHN1Z2dlc3QuNTdva3BxaDdqeWwwIpACCgtBQUFCVEQ1QTB0TRLaAQoLQUFBQlRENUEwdE0SC0FBQUJURDVBMHRNGg0KCXRleHQvaHRtbBIAIg4KCnRleHQvcGxhaW4SACobIhUxMTU4Njk5MTU0NTk1NzU3NjMzMjIoADgAMJSw8tWTMjiHu/LVkzJKOgokYXBwbGljYXRpb24vdm5kLmdvb2dsZS1hcHBzLmRvY3MubWRzGhLC19rkAQwaCgoGCgAQFBgAEAFaDHh2NnprbTIzZXd4cHICIAB4AIIBFHN1Z2dlc3Qubmlka2lxcWR6aG9rmgEGCAAQABgAsAEAuAEAGJSw8tWTMiCHu/LVkzIwAEIUc3VnZ2VzdC5uaWRraXFxZHpob2sikwIKC0FBQUJURDVBMDJREt0BCgtBQUFCVEQ1QTAyURILQUFBQlRENUEwMlEaDQoJdGV4dC9odG1sEgAiDgoKdGV4dC9wbGFpbhIAKhsiFTExNTg2OTkxNTQ1OTU3NTc2MzMyMigAOAAw49uz2JMyOOjjs9iTMko9CiRhcHBsaWNhdGlvbi92bmQuZ29vZ2xlLWFwcHMuZG9jcy5tZHMaFcLX2uQBDxoNCgkKA3RoZRABGAAQAVoMcG5xbWhqZDJvOGFrcgIgAHgAggEUc3VnZ2VzdC51ZHd6Z2Q5OWpuaGOaAQYIABAAGACwAQC4AQAY49uz2JMyIOjjs9iTMjAAQhRzdWdnZXN0LnVkd3pnZDk5am5oYyKSAgoLQUFBQlRENUEwMW8S3AEKC0FBQUJURDVBMDFvEgtBQUFCVEQ1QTAxbxoNCgl0ZXh0L2h0bWwSACIOCgp0ZXh0L3BsYWluEgAqGyIVMTE1ODY5OTE1NDU5NTc1NzYzMzIyKAA4ADCA8KHYkzI4vvih2JMySjwKJGFwcGxpY2F0aW9uL3ZuZC5nb29nbGUtYXBwcy5kb2NzLm1kcxoUwtfa5AEOEgwKCAoCaXMQARgAEAFaDHcxaHk2dDRrcHptdHICIAB4AIIBFHN1Z2dlc3QueXRiOHlsOHRicWlvmgEGCAAQABgAsAEAuAEAGIDwodiTMiC++KHYkzIwAEIUc3VnZ2VzdC55dGI4eWw4dGJxaW8imgIKC0FBQUJURDVBMHRREuQBCgtBQUFCVEQ1QTB0URILQUFBQlRENUEwdFEaDQoJdGV4dC9odG1sEgAiDgoKdGV4dC9wbGFpbhIAKhsiFTExNTg2OTkxNTQ1OTU3NTc2MzMyMigAOAAw/sH61ZMyOJbS+tWTMkpECiRhcHBsaWNhdGlvbi92bmQuZ29vZ2xlLWFwcHMuZG9jcy5tZHMaHMLX2uQBFgoUCgcKAVUQARgAEgcKAXUQARgAGAFaDGh1cHp5cm1scjZ4ZHICIAB4AIIBFHN1Z2dlc3QuMmQwc3EzcGVobWV5mgEGCAAQABgAsAEAuAEAGP7B+tWTMiCW0vrVkzIwAEIUc3VnZ2VzdC4yZDBzcTNwZWhtZXkijAIKC0FBQUJURDVBMDM0EtYBCgtBQUFCVEQ1QTAzNBILQUFBQlRENUEwMzQaDQoJdGV4dC9odG1sEgAiDgoKdGV4dC9wbGFpbhIAKhsiFTExNTg2OTkxNTQ1OTU3NTc2MzMyMigAOAAwlaDk2JMyOIqp5NiTMko2CiRhcHBsaWNhdGlvbi92bmQuZ29vZ2xlLWFwcHMuZG9jcy5tZHMaDsLX2uQBCCIGCAwIDRABWgxmemp2bGJvdnF0MDVyAiAAeACCARRzdWdnZXN0LnFsaW13YzJ4czZhOJoBBggAEAAYALABALgBABiVoOTYkzIgiqnk2JMyMABCFHN1Z2dlc3QucWxpbXdjMnhzNmE4IpcCCgtBQUFCVEQ1QTAxcxLhAQoLQUFBQlRENUEwMXMSC0FBQUJURDVBMDFzGg0KCXRleHQvaHRtbBIAIg4KCnRleHQvcGxhaW4SACobIhUxMTU4Njk5MTU0NTk1NzU3NjMzMjIoADgAMI+UotiTMjjao6LYkzJKQQokYXBwbGljYXRpb24vdm5kLmdvb2dsZS1hcHBzLmRvY3MubWRzGhnC19rkARMaEQoNCgdtdXN0IGJlEAEYABABWgw5ZjQ1YWR0cWZzMHNyAiAAeACCARRzdWdnZXN0LmowcmVzMGd1NzlmbZoBBggAEAAYALABALgBABiPlKLYkzIg2qOi2JMyMABCFHN1Z2dlc3QuajByZXMwZ3U3OWZtIpoCCgtBQUFCVEQ1QTB0VRLkAQoLQUFBQlRENUEwdFUSC0FBQUJURDVBMHRVGg0KCXRleHQvaHRtbBIAIg4KCnRleHQvcGxhaW4SACobIhUxMTU4Njk5MTU0NTk1NzU3NjMzMjIoADgAMKTr+tWTMjjp+/rVkzJKRAokYXBwbGljYXRpb24vdm5kLmdvb2dsZS1hcHBzLmRvY3MubWRzGhzC19rkARYKFAoHCgE0EAEYABIHCgE2EAEYABgBWgxpMHV2dDBpMThxeTByAiAAeACCARRzdWdnZXN0LjFydnNtaWg5Zmw2NpoBBggAEAAYALABALgBABik6/rVkzIg6fv61ZMyMABCFHN1Z2dlc3QuMXJ2c21paDlmbDY2IowCCgtBQUFCVEQ1QTAzOBLWAQoLQUFBQlRENUEwMzgSC0FBQUJURDVBMDM4Gg0KCXRleHQvaHRtbBIAIg4KCnRleHQvcGxhaW4SACobIhUxMTU4Njk5MTU0NTk1NzU3NjMzMjIoADgAML3p79iTMjjkw/nYkzJKNgokYXBwbGljYXRpb24vdm5kLmdvb2dsZS1hcHBzLmRvY3MubWRzGg7C19rkAQgiBggMCA0QAVoMeGV4OXpsZG93cXM4cgIgAHgAggEUc3VnZ2VzdC5hZWFiejk0NHFkcW6aAQYIABAAGACwAQC4AQAYvenv2JMyIOTD+diTMjAAQhRzdWdnZXN0LmFlYWJ6OTQ0cWRxbiKTAgoLQUFBQlRENUEwMXcS3QEKC0FBQUJURDVBMDF3EgtBQUFCVEQ1QTAxdxoNCgl0ZXh0L2h0bWwSACIOCgp0ZXh0L3BsYWluEgAqGyIVMTE1ODY5OTE1NDU5NTc1NzYzMzIyKAA4ADDCzKjYkzI4n9Wo2JMySj0KJGFwcGxpY2F0aW9uL3ZuZC5nb29nbGUtYXBwcy5kb2NzLm1kcxoVwtfa5AEPEg0KCQoDdGhlEAEYABABWgxtdmc5aXh4NzZiMWxyAiAAeACCARRzdWdnZXN0LmJ3dGU5NXFlNXJkd5oBBggAEAAYALABALgBABjCzKjYkzIgn9Wo2JMyMABCFHN1Z2dlc3QuYnd0ZTk1cWU1cmR3IpoCCgtBQUFCVEQ1QTB0WRLkAQoLQUFBQlRENUEwdFkSC0FBQUJURDVBMHRZGg0KCXRleHQvaHRtbBIAIg4KCnRleHQvcGxhaW4SACobIhUxMTU4Njk5MTU0NTk1NzU3NjMzMjIoADgAML+P+9WTMjiOn/vVkzJKRAokYXBwbGljYXRpb24vdm5kLmdvb2dsZS1hcHBzLmRvY3MubWRzGhzC19rkARYKFAoHCgE2EAEYABIHCgE0EAEYABgBWgxqYW5zcXZtdnBod25yAiAAeACCARRzdWdnZXN0LmdqNWxnMnNva21tNJoBBggAEAAYALABALgBABi/j/vVkzIgjp/71ZMyMABCFHN1Z2dlc3QuZ2o1bGcyc29rbW00IpgCCgtBQUFCVEQ1QTB1QRLjAQoLQUFBQlRENUEwdUESC0FBQUJURDVBMHVBGg0KCXRleHQvaHRtbBIAIg4KCnRleHQvcGxhaW4SACobIhUxMTU4Njk5MTU0NTk1NzU3NjMzMjIoADgAMO3MrtaTMjj17q7WkzJKRAokYXBwbGljYXRpb24vdm5kLmdvb2dsZS1hcHBzLmRvY3MubWRzGhzC19rkARYKFAoHCgE2EAEYABIHCgE0EAEYABgBWgxvZHNyM3hqYmk5dmRyAiAAeACCARNzdWdnZXN0Lm0xMHV5dmh1bnJumgEGCAAQABgAsAEAuAEAGO3MrtaTMiD17q7WkzIwAEITc3VnZ2VzdC5tMTB1eXZodW5ybiKaAgoLQUFBQlRENUEwdUUS5AEKC0FBQUJURDVBMHVFEgtBQUFCVEQ1QTB1RRoNCgl0ZXh0L2h0bWwSACIOCgp0ZXh0L3BsYWluEgAqGyIVMTE1ODY5OTE1NDU5NTc1NzYzMzIyKAA4ADDTqLLWkzI4mcWy1pMySkQKJGFwcGxpY2F0aW9uL3ZuZC5nb29nbGUtYXBwcy5kb2NzLm1kcxocwtfa5AEWChQKBwoBOhABGAASBwoBLhABGAAYAVoMZ3Z5cHQwOXhnY2RkcgIgAHgAggEUc3VnZ2VzdC40MDBiYnU3OWFxYmiaAQYIABAAGACwAQC4AQAY06iy1pMyIJnFstaTMjAAQhRzdWdnZXN0LjQwMGJidTc5YXFiaCKcAgoLQUFBQlRENUEwdGMS5gEKC0FBQUJURDVBMHRjEgtBQUFCVEQ1QTB0YxoNCgl0ZXh0L2h0bWwSACIOCgp0ZXh0L3BsYWluEgAqGyIVMTE1ODY5OTE1NDU5NTc1NzYzMzIyKAA4ADCl7pfWkzI49IaY1pMySkYKJGFwcGxpY2F0aW9uL3ZuZC5nb29nbGUtYXBwcy5kb2NzLm1kcxoewtfa5AEYChYKCQoDQSBjEAEYABIHCgFDEAEYABgBWgx1MHpsY3FvYWptN2pyAiAAeACCARRzdWdnZXN0LmJvd3praTR5M3Uzb5oBBggAEAAYALABALgBABil7pfWkzIg9IaY1pMyMABCFHN1Z2dlc3QuYm93emtpNHkzdTNvIpACCgtBQUFCVEQ1QTAzQRLaAQoLQUFBQlRENUEwM0ESC0FBQUJURDVBMDNBGg0KCXRleHQvaHRtbBIAIg4KCnRleHQvcGxhaW4SACobIhUxMTU4Njk5MTU0NTk1NzU3NjMzMjIoADgAMM67xtiTMjjOu8bYkzJKOgokYXBwbGljYXRpb24vdm5kLmdvb2dsZS1hcHBzLmRvY3MubWRzGhLC19rkAQwaCgoGCgAQExgAEAFaDGEzaGRsZzF0MDQ2MHICIAB4AIIBFHN1Z2dlc3Qub2x0b3pybG1jYXN6mgEGCAAQABgAsAEAuAEAGM67xtiTMiDOu8bYkzIwAEIUc3VnZ2VzdC5vbHRvenJsbWNhc3oipwIKC0FBQUJURDVBMHVJEvEBCgtBQUFCVEQ1QTB1SRILQUFBQlRENUEwdUkaDQoJdGV4dC9odG1sEgAiDgoKdGV4dC9wbGFpbhIAKhsiFTExNTg2OTkxNTQ1OTU3NTc2MzMyMigAOAAwvvi91pMyOOyBvtaTMkpRCiRhcHBsaWNhdGlvbi92bmQuZ29vZ2xlLWFwcHMuZG9jcy5tZHMaKcLX2uQBIwohCgwKBmNlYXNlcxABGAASDwoJaXMgY2Vhc2VkEAEYABgBWgxxOW56MmY2c3Z5MmdyAiAAeACCARRzdWdnZXN0LnFnbXUxYTZ1YWh3MJoBBggAEAAYALABALgBABi++L3WkzIg7IG+1pMyMABCFHN1Z2dlc3QucWdtdTFhNnVhaHcwIpYCCgtBQUFCVEQ1QTB0ZxLgAQoLQUFBQlRENUEwdGcSC0FBQUJURDVBMHRnGg0KCXRleHQvaHRtbBIAIg4KCnRleHQvcGxhaW4SACobIhUxMTU4Njk5MTU0NTk1NzU3NjMzMjIoADgAMJOgmNaTMjj7sJjWkzJKQAokYXBwbGljYXRpb24vdm5kLmdvb2dsZS1hcHBzLmRvY3MubWRzGhjC19rkARIaEAoMCgZiYXR0ZXIQARgAEAFaDHBvOHNpZjF3MTl6aHICIAB4AIIBFHN1Z2dlc3QubG5oZ3F5MTJscjdkmgEGCAAQABgAsAEAuAEAGJOgmNaTMiD7sJjWkzIwAEIUc3VnZ2VzdC5sbmhncXkxMmxyN2QiigIKC0FBQUJURDVBMDNFEtQBCgtBQUFCVEQ1QTAzRRILQUFBQlRENUEwM0UaDQoJdGV4dC9odG1sEgAiDgoKdGV4dC9wbGFpbhIAKhsiFTExNTg2OTkxNTQ1OTU3NTc2MzMyMigAOAAwgLzH2JMyOMLEx9iTMko0CiRhcHBsaWNhdGlvbi92bmQuZ29vZ2xlLWFwcHMuZG9jcy5tZHMaDMLX2uQBBiIECA4QAVoMNXpzY2VidTUxdzFxcgIgAHgAggEUc3VnZ2VzdC44d2tqZ3R1dzJ6ZWeaAQYIABAAGACwAQC4AQAYgLzH2JMyIMLEx9iTMjAAQhRzdWdnZXN0Ljh3a2pndHV3MnplZyKnAgoLQUFBQlRENUEwdU0S8QEKC0FBQUJURDVBMHVNEgtBQUFCVEQ1QTB1TRoNCgl0ZXh0L2h0bWwSACIOCgp0ZXh0L3BsYWluEgAqGyIVMTE1ODY5OTE1NDU5NTc1NzYzMzIyKAA4ADCN/cDWkzI4y4XB1pMySlEKJGFwcGxpY2F0aW9uL3ZuZC5nb29nbGUtYXBwcy5kb2NzLm1kcxopwtfa5AEjCiEKDAoGY2Vhc2VzEAEYABIPCglpcyBjZWFzZWQQARgAGAFaDDdzeDQxNndhaTB4MnICIAB4AIIBFHN1Z2dlc3QucjN6eDFiNTFsMm1ymgEGCAAQABgAsAEAuAEAGI39wNaTMiDLhcHWkzIwAEIUc3VnZ2VzdC5yM3p4MWI1MWwybXIiigIKC0FBQUJURDVBMHRrEtQBCgtBQUFCVEQ1QTB0axILQUFBQlRENUEwdGsaDQoJdGV4dC9odG1sEgAiDgoKdGV4dC9wbGFpbhIAKhsiFTExNTg2OTkxNTQ1OTU3NTc2MzMyMigAOAAwjYyd1pMyOPOUndaTMko0CiRhcHBsaWNhdGlvbi92bmQuZ29vZ2xlLWFwcHMuZG9jcy5tZHMaDMLX2uQBBiIECAYQAVoMaXMzOGkyMW1mdzR2cgIgAHgAggEUc3VnZ2VzdC5qbnZtcGNwN3huOHOaAQYIABAAGACwAQC4AQAYjYyd1pMyIPOUndaTMjAAQhRzdWdnZXN0Lmpudm1wY3A3eG44cyKKAgoLQUFBQlRENUEwM0kS1AEKC0FBQUJURDVBMDNJEgtBQUFCVEQ1QTAzSRoNCgl0ZXh0L2h0bWwSACIOCgp0ZXh0L3BsYWluEgAqGyIVMTE1ODY5OTE1NDU5NTc1NzYzMzIyKAA4ADDiosjYkzI4o6vI2JMySjQKJGFwcGxpY2F0aW9uL3ZuZC5nb29nbGUtYXBwcy5kb2NzLm1kcxoMwtfa5AEGIgQIOxABWgwzendqZzVnaHBuNnZyAiAAeACCARRzdWdnZXN0LmRtcjR4eGhjZTM3bJoBBggAEAAYALABALgBABjiosjYkzIgo6vI2JMyMABCFHN1Z2dlc3QuZG1yNHh4aGNlMzdsIqECCgtBQUFCVEQ1QTB1URLrAQoLQUFBQlRENUEwdVESC0FBQUJURDVBMHVRGg0KCXRleHQvaHRtbBIAIg4KCnRleHQvcGxhaW4SACobIhUxMTU4Njk5MTU0NTk1NzU3NjMzMjIoADgAMI2cy9aTMjj3o8vWkzJKSwokYXBwbGljYXRpb24vdm5kLmdvb2dsZS1hcHBzLmRvY3MubWRzGiPC19rkAR0KGwoLCgVvdmVycxABGAASCgoEb3ZlchABGAAYAVoMcDk3NmJreGt3djBxcgIgAHgAggEUc3VnZ2VzdC40aXJ6eG80eDg4YXCaAQYIABAAGACwAQC4AQAYjZzL1pMyIPejy9aTMjAAQhRzdWdnZXN0LjRpcnp4bzR4ODhhcCKKAgoLQUFBQlRENUEwMmsS1AEKC0FBQUJURDVBMDJrEgtBQUFCVEQ1QTAyaxoNCgl0ZXh0L2h0bWwSACIOCgp0ZXh0L3BsYWluEgAqGyIVMTE1ODY5OTE1NDU5NTc1NzYzMzIyKAA4ADCXpr3YkzI4x6692JMySjQKJGFwcGxpY2F0aW9uL3ZuZC5nb29nbGUtYXBwcy5kb2NzLm1kcxoMwtfa5AEGIgQIDhABWgxnMXJobWdqZXkxNWNyAiAAeACCARRzdWdnZXN0LjhtcDFrcHIzM2w4Y5oBBggAEAAYALABALgBABiXpr3YkzIgx6692JMyMABCFHN1Z2dlc3QuOG1wMWtwcjMzbDhjIqcCCgtBQUFCVEQ1QTB1VRLxAQoLQUFBQlRENUEwdVUSC0FBQUJURDVBMHVVGg0KCXRleHQvaHRtbBIAIg4KCnRleHQvcGxhaW4SACobIhUxMTU4Njk5MTU0NTk1NzU3NjMzMjIoADgAMPq+0daTMji2x9HWkzJKUQokYXBwbGljYXRpb24vdm5kLmdvb2dsZS1hcHBzLmRvY3MubWRzGinC19rkASMKIQoNCgdyZWNlaXZlEAEYABIOCghyZWNlaXZlZBABGAAYAVoMaTFudm14MmM4MnhucgIgAHgAggEUc3VnZ2VzdC5pbWIxdDhsN2UwMnKaAQYIABAAGACwAQC4AQAY+r7R1pMyILbH0daTMjAAQhRzdWdnZXN0LmltYjF0OGw3ZTAyciKQAgoLQUFBQlRENUEwdHMS2gEKC0FBQUJURDVBMHRzEgtBQUFCVEQ1QTB0cxoNCgl0ZXh0L2h0bWwSACIOCgp0ZXh0L3BsYWluEgAqGyIVMTE1ODY5OTE1NDU5NTc1NzYzMzIyKAA4ADDOtaHWkzI4sb2h1pMySjoKJGFwcGxpY2F0aW9uL3ZuZC5nb29nbGUtYXBwcy5kb2NzLm1kcxoSwtfa5AEMEgoKBgoAEBQYABABWgw5bzYxbHV3cTdhN2pyAiAAeACCARRzdWdnZXN0LmZrNTVlNnZkNmVrdpoBBggAEAAYALABALgBABjOtaHWkzIgsb2h1pMyMABCFHN1Z2dlc3QuZms1NWU2dmQ2ZWt2IowCCgtBQUFCVEQ1QTAzURLWAQoLQUFBQlRENUEwM1ESC0FBQUJURDVBMDNRGg0KCXRleHQvaHRtbBIAIg4KCnRleHQvcGxhaW4SACobIhUxMTU4Njk5MTU0NTk1NzU3NjMzMjIoADgAMIXnytiTMjiv78rYkzJKNgokYXBwbGljYXRpb24vdm5kLmdvb2dsZS1hcHBzLmRvY3MubWRzGg7C19rkAQgiBggMCA0QAVoMMzh4cXF5eXI0cHp2cgIgAHgAggEUc3VnZ2VzdC5jOWI1YjJrZjRvODiaAQYIABAAGACwAQC4AQAYhefK2JMyIK/vytiTMjAAQhRzdWdnZXN0LmM5YjViMmtmNG84OCKYAgoLQUFBQlRENUEwdVkS4gEKC0FBQUJURDVBMHVZEgtBQUFCVEQ1QTB1WRoNCgl0ZXh0L2h0bWwSACIOCgp0ZXh0L3BsYWluEgAqGyIVMTE1ODY5OTE1NDU5NTc1NzYzMzIyKAA4ADDE+9PWkzI4xZ3U1pMySkIKJGFwcGxpY2F0aW9uL3ZuZC5nb29nbGUtYXBwcy5kb2NzLm1kcxoawtfa5AEUGhIKDgoIb2Ygb3ZlcnMQARgAEAFaDG9iaHR2M2o3YnJzdnICIAB4AIIBFHN1Z2dlc3Quc3ExeHV2aDFtNG45mgEGCAAQABgAsAEAuAEAGMT709aTMiDFndTWkzIwAEIUc3VnZ2VzdC5zcTF4dXZoMW00bjkiiQIKC0FBQUJURDVBMHR3EtMBCgtBQUFCVEQ1QTB0dxILQUFBQlRENUEwdHcaDQoJdGV4dC9odG1sEgAiDgoKdGV4dC9wbGFpbhIAKhsiFTExNTg2OTkxNTQ1OTU3NTc2MzMyMigAOAAww9ak1pMyONjepNaTMko0CiRhcHBsaWNhdGlvbi92bmQuZ29vZ2xlLWFwcHMuZG9jcy5tZHMaDMLX2uQBBiIECAYQAVoLaHRkZWpxbGg0eXhyAiAAeACCARRzdWdnZXN0LmV1ZW9hNWdubXAya5oBBggAEAAYALABALgBABjD1qTWkzIg2N6k1pMyMABCFHN1Z2dlc3QuZXVlb2E1Z25tcDJrIooCCgtBQUFCVEQ1QTAycxLUAQoLQUFBQlRENUEwMnMSC0FBQUJURDVBMDJzGg0KCXRleHQvaHRtbBIAIg4KCnRleHQvcGxhaW4SACobIhUxMTU4Njk5MTU0NTk1NzU3NjMzMjIoADgAMNahv9iTMjjuqb/YkzJKNAokYXBwbGljYXRpb24vdm5kLmdvb2dsZS1hcHBzLmRvY3MubWRzGgzC19rkAQYiBAgOEAFaDGxnMTcyOGQ0MTh2b3ICIAB4AIIBFHN1Z2dlc3QuNG5kaDQyc2tobXczmgEGCAAQABgAsAEAuAEAGNahv9iTMiDuqb/YkzIwAEIUc3VnZ2VzdC40bmRoNDJza2htdzMilgIKC0FBQUJURDVBMDNVEuEBCgtBQUFCVEQ1QTAzVRILQUFBQlRENUEwM1UaDQoJdGV4dC9odG1sEgAiDgoKdGV4dC9wbGFpbhIAKhsiFTExNTg2OTkxNTQ1OTU3NTc2MzMyMigAOAAw9rbM2JMyOKn319iTMkpCCiRhcHBsaWNhdGlvbi92bmQuZ29vZ2xlLWFwcHMuZG9jcy5tZHMaGsLX2uQBFCIECF4QASIECAwQAiIGCAwIDRAFWgxtajBmYng1YWNyMmVyAiAAeACCARNzdWdnZXN0Lnl5MXc2YXptbzI0mgEGCAAQABgAsAEAuAEAGPa2zNiTMiCp99fYkzIwAEITc3VnZ2VzdC55eTF3NmF6bW8yNCKpAgoLQUFBQlRENUEwMncS8wEKC0FBQUJURDVBMDJ3EgtBQUFCVEQ1QTAydxoNCgl0ZXh0L2h0bWwSACIOCgp0ZXh0L3BsYWluEgAqGyIVMTE1ODY5OTE1NDU5NTc1NzYzMzIyKAA4ADDa9b/YkzI4pu7C2JMySlMKJGFwcGxpY2F0aW9uL3ZuZC5nb29nbGUtYXBwcy5kb2NzLm1kcxorwtfa5AElGiMKHwoZLiBTZWUgYWxzbyBNYXRjaCBSdWxlIDEuNBABGAAQAVoMMjZhNW5vNzI5bXdkcgIgAHgAggEUc3VnZ2VzdC5nMmc1bGI2aDJhaGSaAQYIABAAGACwAQC4AQAY2vW/2JMyIKbuwtiTMjAAQhRzdWdnZXN0LmcyZzVsYjZoMmFoZCKcAgoLQUFBQlRENUEwMEkS5gEKC0FBQUJURDVBMDBJEgtBQUFCVEQ1QTAwSRoNCgl0ZXh0L2h0bWwSACIOCgp0ZXh0L3BsYWluEgAqGyIVMTE1ODY5OTE1NDU5NTc1NzYzMzIyKAA4ADCWwcXXkzI4l9nF15MySkYKJGFwcGxpY2F0aW9uL3ZuZC5nb29nbGUtYXBwcy5kb2NzLm1kcxoewtfa5AEYChYKCQoDYW5kEAEYABIHCgEsEAEYABgBWgxrb2prN3o4cm4yc3VyAiAAeACCARRzdWdnZXN0LmRyODJpZGxwOG9rapoBBggAEAAYALABALgBABiWwcXXkzIgl9nF15MyMABCFHN1Z2dlc3QuZHI4MmlkbHA4b2tqIq8CCgtBQUFCVEQ1QTAxMBL5AQoLQUFBQlRENUEwMTASC0FBQUJURDVBMDEwGg0KCXRleHQvaHRtbBIAIg4KCnRleHQvcGxhaW4SACobIhUxMTU4Njk5MTU0NTk1NzU3NjMzMjIoADgAMMT2qNiTMjiP/qjYkzJKWQokYXBwbGljYXRpb24vdm5kLmdvb2dsZS1hcHBzLmRvY3MubWRzGjHC19rkASsKKQoQCgp3aWxsIGFnYWluEAEYABITCg13aWxsIGJlIGFnYWluEAEYABgBWgx1azdhMTR4NHFwZXhyAiAAeACCARRzdWdnZXN0LnloN3BrdXU5dzBtepoBBggAEAAYALABALgBABjE9qjYkzIgj/6o2JMyMABCFHN1Z2dlc3QueWg3cGt1dTl3MG16IpsCCgtBQUFCVEQ1QTAwTRLlAQoLQUFBQlRENUEwME0SC0FBQUJURDVBMDBNGg0KCXRleHQvaHRtbBIAIg4KCnRleHQvcGxhaW4SACobIhUxMTU4Njk5MTU0NTk1NzU3NjMzMjIoADgAMKeBx9eTMjjQlMfXkzJKRQokYXBwbGljYXRpb24vdm5kLmdvb2dsZS1hcHBzLmRvY3MubWRzGh3C19rkARcSFQoRCgssIDMwdGggb3ZlchABGAAQAVoMcTNhdTd0cTliZzNjcgIgAHgAggEUc3VnZ2VzdC4xcXN6MzBzemhybWGaAQYIABAAGACwAQC4AQAYp4HH15MyINCUx9eTMjAAQhRzdWdnZXN0LjFxc3ozMHN6aHJtYSKQAgoLQUFBQlRENUEwMTQS2gEKC0FBQUJURDVBMDE0EgtBQUFCVEQ1QTAxNBoNCgl0ZXh0L2h0bWwSACIOCgp0ZXh0L3BsYWluEgAqGyIVMTE1ODY5OTE1NDU5NTc1NzYzMzIyKAA4ADC266rYkzI45POq2JMySjoKJGFwcGxpY2F0aW9uL3ZuZC5nb29nbGUtYXBwcy5kb2NzLm1kcxoSwtfa5AEMGgoKBgoAEBQYABABWgxleHpsYW82czNibXJyAiAAeACCARRzdWdnZXN0LjlnaXduMHJ6aHA3cJoBBggAEAAYALABALgBABi266rYkzIg5POq2JMyMABCFHN1Z2dlc3QuOWdpd24wcnpocDdwIqICCgtBQUFCVEQ1QTAwURLsAQoLQUFBQlRENUEwMFESC0FBQUJURDVBMDBRGg0KCXRleHQvaHRtbBIAIg4KCnRleHQvcGxhaW4SACobIhUxMTU4Njk5MTU0NTk1NzU3NjMzMjIoADgAMNnKyNeTMjjCvc/XkzJKTAokYXBwbGljYXRpb24vdm5kLmdvb2dsZS1hcHBzLmRvY3MubWRzGiTC19rkAR4SCgoGCgAQFBgAEAEaEAoMCgZlaXRoZXIQARgAEAFaDGtvN3hqM3F6enk3cHICIAB4AIIBFHN1Z2dlc3QuanM5ZGU2MmdyZDV2mgEGCAAQABgAsAEAuAEAGNnKyNeTMiDCvc/XkzIwAEIUc3VnZ2VzdC5qczlkZTYyZ3JkNXYiiwIKC0FBQUJURDVBMDE4EtUBCgtBQUFCVEQ1QTAxOBILQUFBQlRENUEwMTgaDQoJdGV4dC9odG1sEgAiDgoKdGV4dC9wbGFpbhIAKhsiFTExNTg2OTkxNTQ1OTU3NTc2MzMyMigAOAAwk72s2JMyOLjGrNiTMko1CiRhcHBsaWNhdGlvbi92bmQuZ29vZ2xlLWFwcHMuZG9jcy5tZHMaDcLX2uQBByIFCIYBEAFaDGFzajBwaGFpOWR3MnICIAB4AIIBFHN1Z2dlc3QuM2g3aHJvZ2t4a2hsmgEGCAAQABgAsAEAuAEAGJO9rNiTMiC4xqzYkzIwAEIUc3VnZ2VzdC4zaDdocm9na3hraGwikgIKC0FBQUJUVlAtbmpREtwBCgtBQUFCVFZQLW5qURILQUFBQlRWUC1ualEaDQoJdGV4dC9odG1sEgAiDgoKdGV4dC9wbGFpbhIAKhsiFTExNTg2OTkxNTQ1OTU3NTc2MzMyMigAOAAwvKTJqZMyOK+pyamTMko8CiRhcHBsaWNhdGlvbi92bmQuZ29vZ2xlLWFwcHMuZG9jcy5tZHMaFMLX2uQBDhoMCggKAm9mEAEYABABWgx4YzZ4ZXkybHZnNXpyAiAAeACCARRzdWdnZXN0LmQ1c2h0a2ZhazBmZpoBBggAEAAYALABALgBABi8pMmpkzIgr6nJqZMyMABCFHN1Z2dlc3QuZDVzaHRrZmFrMGZmIosCCgtBQUFCVEQ1QTAwWRLVAQoLQUFBQlRENUEwMFkSC0FBQUJURDVBMDBZGg0KCXRleHQvaHRtbBIAIg4KCnRleHQvcGxhaW4SACobIhUxMTU4Njk5MTU0NTk1NzU3NjMzMjIoADgAMMKEzteTMji6jc7XkzJKNQokYXBwbGljYXRpb24vdm5kLmdvb2dsZS1hcHBzLmRvY3MubWRzGg3C19rkAQciBQiGARABWgx0c2FwbTdqZmNrbXpyAiAAeACCARRzdWdnZXN0LjR6czR2bG9kOGV0bZoBBggAEAAYALABALgBABjChM7XkzIguo3O15MyMABCFHN1Z2dlc3QuNHpzNHZsb2Q4ZXRtIpECCgtBQUFCVEQ1QTAwYxLbAQoLQUFBQlRENUEwMGMSC0FBQUJURDVBMDBjGg0KCXRleHQvaHRtbBIAIg4KCnRleHQvcGxhaW4SACobIhUxMTU4Njk5MTU0NTk1NzU3NjMzMjIoADgAMITD39eTMjjFy9/XkzJKOwokYXBwbGljYXRpb24vdm5kLmdvb2dsZS1hcHBzLmRvY3MubWRzGhPC19rkAQ0aCwoHCgFhEAEYABABWgxkN2thdXVtdWJjZXZyAiAAeACCARRzdWdnZXN0Lmd2M2RqZm16a3B3c5oBBggAEAAYALABALgBABiEw9/XkzIgxcvf15MyMABCFHN1Z2dlc3QuZ3YzZGpmbXprcHdzIpMCCgtBQUFCVEQ1QTAwaxLdAQoLQUFBQlRENUEwMGsSC0FBQUJURDVBMDBrGg0KCXRleHQvaHRtbBIAIg4KCnRleHQvcGxhaW4SACobIhUxMTU4Njk5MTU0NTk1NzU3NjMzMjIoADgAMKaQ79eTMjjbmO/XkzJKPQokYXBwbGljYXRpb24vdm5kLmdvb2dsZS1hcHBzLmRvY3MubWRzGhXC19rkAQ8aDQoJCgN0aGUQARgAEAFaDGFhOXQ0bmUza2F3MnICIAB4AIIBFHN1Z2dlc3QuNGpmN2h0bmN1bWIwmgEGCAAQABgAsAEAuAEAGKaQ79eTMiDbmO/XkzIwAEIUc3VnZ2VzdC40amY3aHRuY3VtYjAiigIKC0FBQUJURDVBMHQwEtQBCgtBQUFCVEQ1QTB0MBILQUFBQlRENUEwdDAaDQoJdGV4dC9odG1sEgAiDgoKdGV4dC9wbGFpbhIAKhsiFTExNTg2OTkxNTQ1OTU3NTc2MzMyMigAOAAwp6Op1pMyON6sqdaTMko0CiRhcHBsaWNhdGlvbi92bmQuZ29vZ2xlLWFwcHMuZG9jcy5tZHMaDMLX2uQBBiIECAYQAVoMdXc0ZmNscXd5eXkycgIgAHgAggEUc3VnZ2VzdC5rZDNicjNqaXJlYnSaAQYIABAAGACwAQC4AQAYp6Op1pMyIN6sqdaTMjAAQhRzdWdnZXN0LmtkM2JyM2ppcmVidCKTAgoLQUFBQlRENUEwMG8S3QEKC0FBQUJURDVBMDBvEgtBQUFCVEQ1QTAwbxoNCgl0ZXh0L2h0bWwSACIOCgp0ZXh0L3BsYWluEgAqGyIVMTE1ODY5OTE1NDU5NTc1NzYzMzIyKAA4ADCG3fDXkzI45eXw15MySj0KJGFwcGxpY2F0aW9uL3ZuZC5nb29nbGUtYXBwcy5kb2NzLm1kcxoVwtfa5AEPGg0KCQoDYXJlEAEYABABWgw1ZGE2Y2pydnRsdmZyAiAAeACCARRzdWdnZXN0LjF5MDl5NnpjazR3MpoBBggAEAAYALABALgBABiG3fDXkzIg5eXw15MyMABCFHN1Z2dlc3QuMXkwOXk2emNrNHcyIooCCgtBQUFCVEQ1QTB0NBLUAQoLQUFBQlRENUEwdDQSC0FBQUJURDVBMHQ0Gg0KCXRleHQvaHRtbBIAIg4KCnRleHQvcGxhaW4SACobIhUxMTU4Njk5MTU0NTk1NzU3NjMzMjIoADgAML/2qdaTMjib/6nWkzJKNAokYXBwbGljYXRpb24vdm5kLmdvb2dsZS1hcHBzLmRvY3MubWRzGgzC19rkAQYiBAgGEAFaDGhlcmk3b3F2cG01Y3ICIAB4AIIBFHN1Z2dlc3Qubm03bXEzYnh4bmxwmgEGCAAQABgAsAEAuAEAGL/2qdaTMiCb/6nWkzIwAEIUc3VnZ2VzdC5ubTdtcTNieHhubHAimgIKC0FBQUJURDVBMHQ4EuQBCgtBQUFCVEQ1QTB0OBILQUFBQlRENUEwdDgaDQoJdGV4dC9odG1sEgAiDgoKdGV4dC9wbGFpbhIAKhsiFTExNTg2OTkxNTQ1OTU3NTc2MzMyMigAOAAw4oGu1pMyOPGvrtaTMkpECiRhcHBsaWNhdGlvbi92bmQuZ29vZ2xlLWFwcHMuZG9jcy5tZHMaHMLX2uQBFgoUCgcKATQQARgAEgcKATYQARgAGAFaDG1pa25udGU5aXptOHICIAB4AIIBFHN1Z2dlc3QuN3V5aWtrNWJxd3g3mgEGCAAQABgAsAEAuAEAGOKBrtaTMiDxr67WkzIwAEIUc3VnZ2VzdC43dXlpa2s1YnF3eDcikgIKC0FBQUJURDVBMDB3EtwBCgtBQUFCVEQ1QTAwdxILQUFBQlRENUEwMHcaDQoJdGV4dC9odG1sEgAiDgoKdGV4dC9wbGFpbhIAKhsiFTExNTg2OTkxNTQ1OTU3NTc2MzMyMigAOAAw37b015MyOK6/9NeTMko8CiRhcHBsaWNhdGlvbi92bmQuZ29vZ2xlLWFwcHMuZG9jcy5tZHMaFMLX2uQBDhoMCggKAmFzEAEYABABWgx2ajY1NHdodTFmenNyAiAAeACCARRzdWdnZXN0LnQ0NmZ5c3JxbDM2YZoBBggAEAAYALABALgBABjftvTXkzIgrr/015MyMABCFHN1Z2dlc3QudDQ2ZnlzcnFsMzZhIsEDCgtBQUFCVFZQLW5mWRKPAwoLQUFBQlRWUC1uZlkSC0FBQUJUVlAtbmZZGkwKCXRleHQvaHRtbBI/QmlsbCBwbGVhc2UgZGVsZXRlIG5vdCBqdW5pb3LCoHBsYXlpbmcgdGltZSB0byBhdm9pZCBjb25mdXNpb24uIk0KCnRleHQvcGxhaW4SP0JpbGwgcGxlYXNlIGRlbGV0ZSBub3QganVuaW9ywqBwbGF5aW5nIHRpbWUgdG8gYXZvaWQgY29uZnVzaW9uLiobIhUxMTU4Njk5MTU0NTk1NzU3NjMzMjIoADgAMJvG5aiTMjibxuWokzJKRAoKdGV4dC9wbGFpbhI2U2F0dXJkYXkgT3BlbiBBZ2UKU1VOREFZIE9wZW4gQWdlClNVTkRBWSBXb21lbuKAmXMgVDIwWgxlcjk0YzhoMHZjaXhyAiAAeACaAQYIABAAGACqAUESP0JpbGwgcGxlYXNlIGRlbGV0ZSBub3QganVuaW9ywqBwbGF5aW5nIHRpbWUgdG8gYXZvaWQgY29uZnVzaW9uLrABALgBABibxuWokzIgm8blqJMyMABCEGtpeC5lM3VhMGo4Z2xkejIqDQoLQUFBQlRENUEwM0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aiYKFHN1Z2dlc3QudXM1eHNld2R2OHp0Eg5GcmFuayBSZWNoaWNoaWolChNzdWdnZXN0Ljd0MjNsYjF6bXAwEg5GcmFuayBSZWNoaWNoaWomChRzdWdnZXN0LjRmN3l1aTVyeXp6MBIORnJhbmsgUmVjaGljaGlqJgoUc3VnZ2VzdC44anM0M3czb2RvOWwSDkZyYW5rIFJlY2hpY2hpaiYKFHN1Z2dlc3QuNm1qZnRreHk4ZGc1Eg5GcmFuayBSZWNoaWNoaWomChRzdWdnZXN0LmplaTV6cWFzMnBsdhIORnJhbmsgUmVjaGljaGlqJgoUc3VnZ2VzdC55N3M3ajhzazVnb3oSDkZyYW5rIFJlY2hpY2hpaiYKFHN1Z2dlc3QuYnhyZWs0d3dobjJoEg5GcmFuayBSZWNoaWNoaWomChRzdWdnZXN0LmwzNDk5Y2gyYXM5NhIORnJhbmsgUmVjaGljaGlqJgoUc3VnZ2VzdC52NTcxazRudDYyeHESDkZyYW5rIFJlY2hpY2hpaiYKFHN1Z2dlc3QueTU5dXh3bGhyeXJmEg5GcmFuayBSZWNoaWNoaWolChNzdWdnZXN0LmdhYzlzZ3VmMWlhEg5GcmFuayBSZWNoaWNoaWomChRzdWdnZXN0LmlsZnU2c293dWQ4aRIORnJhbmsgUmVjaGljaGlqJgoUc3VnZ2VzdC4yZHZsamRra2MxNm4SDkZyYW5rIFJlY2hpY2hpaiUKE3N1Z2dlc3QuMTdzemM3ODRyOWsSDkZyYW5rIFJlY2hpY2hpaiYKFHN1Z2dlc3QuZWs2YXI1YWJuZ3o0Eg5GcmFuayBSZWNoaWNoaWomChRzdWdnZXN0LjI0cmNvYnl4ajVpZBIORnJhbmsgUmVjaGljaGlqJgoUc3VnZ2VzdC5oNGtoeWtsdTNpNjcSDkZyYW5rIFJlY2hpY2hpaiYKFHN1Z2dlc3Qud2Y1OWFja3BjeG4xEg5GcmFuayBSZWNoaWNoaWokChJzdWdnZXN0Lm44bGlpZGNmdnISDkZyYW5rIFJlY2hpY2hpaiYKFHN1Z2dlc3QuaXV6bmJhbzM2OHd4Eg5GcmFuayBSZWNoaWNoaWomChRzdWdnZXN0Ljh5YmtpM2x2bmllZBIORnJhbmsgUmVjaGljaGlqJgoUc3VnZ2VzdC42MXpscGJoODNiNXQSDkZyYW5rIFJlY2hpY2hpaiYKFHN1Z2dlc3QuZ25odDJkMjkxb2tzEg5GcmFuayBSZWNoaWNoaWomChRzdWdnZXN0LmRzYTV4bnV5Z3loMBIORnJhbmsgUmVjaGljaGlqJgoUc3VnZ2VzdC4xY2V2OG9vYTdnOWESDkZyYW5rIFJlY2hpY2hpaiUKE3N1Z2dlc3QucHM2d3hxbjN6OW8SDkZyYW5rIFJlY2hpY2hpaiYKFHN1Z2dlc3QuOXlsam8zcml5b3puEg5GcmFuayBSZWNoaWNoaWomChRzdWdnZXN0LmN0Nzllb3YxMmd3dRIORnJhbmsgUmVjaGljaGlqJgoUc3VnZ2VzdC45b3IwNmJub3JiejYSDkZyYW5rIFJlY2hpY2hpaiYKFHN1Z2dlc3QucG5xbDdneTJvNWRzEg5GcmFuayBSZWNoaWNoaWomChRzdWdnZXN0Lnl0NXN6dGswM3oxbBIORnJhbmsgUmVjaGljaGlqJgoUc3VnZ2VzdC41N29rcHFoN2p5bDASDkZyYW5rIFJlY2hpY2hpaiYKFHN1Z2dlc3Qubmlka2lxcWR6aG9rEg5GcmFuayBSZWNoaWNoaWomChRzdWdnZXN0LnVkd3pnZDk5am5oYxIORnJhbmsgUmVjaGljaGlqJgoUc3VnZ2VzdC55dGI4eWw4dGJxaW8SDkZyYW5rIFJlY2hpY2hpaiYKFHN1Z2dlc3QuMmQwc3EzcGVobWV5Eg5GcmFuayBSZWNoaWNoaWomChRzdWdnZXN0LnFsaW13YzJ4czZhOBIORnJhbmsgUmVjaGljaGlqJgoUc3VnZ2VzdC5qMHJlczBndTc5Zm0SDkZyYW5rIFJlY2hpY2hpaiYKFHN1Z2dlc3QuMXJ2c21paDlmbDY2Eg5GcmFuayBSZWNoaWNoaWomChRzdWdnZXN0Lm1oN2Y5Y3U0dG5vNRIORnJhbmsgUmVjaGljaGlqJgoUc3VnZ2VzdC5hZWFiejk0NHFkcW4SDkZyYW5rIFJlY2hpY2hpaiYKFHN1Z2dlc3QuYnd0ZTk1cWU1cmR3Eg5GcmFuayBSZWNoaWNoaWomChRzdWdnZXN0LmdqNWxnMnNva21tNBIORnJhbmsgUmVjaGljaGlqJQoTc3VnZ2VzdC5tMTB1eXZodW5ybhIORnJhbmsgUmVjaGljaGlqJgoUc3VnZ2VzdC40MDBiYnU3OWFxYmgSDkZyYW5rIFJlY2hpY2hpaiYKFHN1Z2dlc3QuYm93emtpNHkzdTNvEg5GcmFuayBSZWNoaWNoaWomChRzdWdnZXN0Lm9sdG96cmxtY2FzehIORnJhbmsgUmVjaGljaGlqJgoUc3VnZ2VzdC5xZ211MWE2dWFodzASDkZyYW5rIFJlY2hpY2hpaiYKFHN1Z2dlc3QubG5oZ3F5MTJscjdkEg5GcmFuayBSZWNoaWNoaWomChRzdWdnZXN0Ljh3a2pndHV3MnplZxIORnJhbmsgUmVjaGljaGlqJgoUc3VnZ2VzdC5yM3p4MWI1MWwybXISDkZyYW5rIFJlY2hpY2hpaiYKFHN1Z2dlc3Quam52bXBjcDd4bjhzEg5GcmFuayBSZWNoaWNoaWomChRzdWdnZXN0LmRtcjR4eGhjZTM3bBIORnJhbmsgUmVjaGljaGlqJgoUc3VnZ2VzdC40aXJ6eG80eDg4YXASDkZyYW5rIFJlY2hpY2hpaiYKFHN1Z2dlc3QuOG1wMWtwcjMzbDhjEg5GcmFuayBSZWNoaWNoaWomChRzdWdnZXN0LmltYjF0OGw3ZTAychIORnJhbmsgUmVjaGljaGlqJgoUc3VnZ2VzdC5mazU1ZTZ2ZDZla3YSDkZyYW5rIFJlY2hpY2hpaiYKFHN1Z2dlc3QuYzliNWIya2Y0bzg4Eg5GcmFuayBSZWNoaWNoaWomChRzdWdnZXN0LnNxMXh1dmgxbTRuORIORnJhbmsgUmVjaGljaGlqJgoUc3VnZ2VzdC5ldWVvYTVnbm1wMmsSDkZyYW5rIFJlY2hpY2hpaiYKFHN1Z2dlc3QuNG5kaDQyc2tobXczEg5GcmFuayBSZWNoaWNoaWolChNzdWdnZXN0Lnl5MXc2YXptbzI0Eg5GcmFuayBSZWNoaWNoaWomChRzdWdnZXN0LmcyZzVsYjZoMmFoZBIORnJhbmsgUmVjaGljaGlqJgoUc3VnZ2VzdC5kcjgyaWRscDhva2oSDkZyYW5rIFJlY2hpY2hpaiYKFHN1Z2dlc3QueWg3cGt1dTl3MG16Eg5GcmFuayBSZWNoaWNoaWomChRzdWdnZXN0LjFxc3ozMHN6aHJtYRIORnJhbmsgUmVjaGljaGlqJgoUc3VnZ2VzdC45Z2l3bjByemhwN3ASDkZyYW5rIFJlY2hpY2hpaiYKFHN1Z2dlc3QuanM5ZGU2MmdyZDV2Eg5GcmFuayBSZWNoaWNoaWomChRzdWdnZXN0LjRxYXNtZW5za2tiZxIORnJhbmsgUmVjaGljaGlqJgoUc3VnZ2VzdC4zaDdocm9na3hraGwSDkZyYW5rIFJlY2hpY2hpaiYKFHN1Z2dlc3QuZDVzaHRrZmFrMGZmEg5GcmFuayBSZWNoaWNoaWomChRzdWdnZXN0LjR6czR2bG9kOGV0bRIORnJhbmsgUmVjaGljaGlqJgoUc3VnZ2VzdC5ndjNkamZtemtwd3MSDkZyYW5rIFJlY2hpY2hpaiYKFHN1Z2dlc3QuNGpmN2h0bmN1bWIwEg5GcmFuayBSZWNoaWNoaWomChRzdWdnZXN0LmtkM2JyM2ppcmVidBIORnJhbmsgUmVjaGljaGlqJgoUc3VnZ2VzdC4xeTA5eTZ6Y2s0dzISDkZyYW5rIFJlY2hpY2hpaiYKFHN1Z2dlc3Qubm03bXEzYnh4bmxwEg5GcmFuayBSZWNoaWNoaWomChRzdWdnZXN0LmZnYmNremViaHRwNhIORnJhbmsgUmVjaGljaGlqJgoUc3VnZ2VzdC43dXlpa2s1YnF3eDcSDkZyYW5rIFJlY2hpY2hpaiYKFHN1Z2dlc3QudDQ2ZnlzcnFsMzZhEg5GcmFuayBSZWNoaWNoaWomChRzdWdnZXN0LnBodThsaDQ1dzVpOBIORnJhbmsgUmVjaGljaGlyITFVZGVBbWNuTzFOTlBIRGdhVkdnVFpPa3M4S1I1ZFUxZ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61C6162953B5244921F1963D74AEFC8" ma:contentTypeVersion="14" ma:contentTypeDescription="Create a new document." ma:contentTypeScope="" ma:versionID="0106faa51d46a8f037cc9bc82c16b72e">
  <xsd:schema xmlns:xsd="http://www.w3.org/2001/XMLSchema" xmlns:xs="http://www.w3.org/2001/XMLSchema" xmlns:p="http://schemas.microsoft.com/office/2006/metadata/properties" xmlns:ns2="a516a606-9901-411c-a294-cd33007cf258" xmlns:ns3="b87a7663-19bb-4150-ba58-1835e6739361" targetNamespace="http://schemas.microsoft.com/office/2006/metadata/properties" ma:root="true" ma:fieldsID="99977621f60661e82d653bd0d56bd6af" ns2:_="" ns3:_="">
    <xsd:import namespace="a516a606-9901-411c-a294-cd33007cf258"/>
    <xsd:import namespace="b87a7663-19bb-4150-ba58-1835e67393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a606-9901-411c-a294-cd33007cf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6260208-c25c-4058-97ff-9ef3dbe3cec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7663-19bb-4150-ba58-1835e67393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9b017b4-5b0c-4efe-95f3-9ab1294c5c7b}" ma:internalName="TaxCatchAll" ma:showField="CatchAllData" ma:web="b87a7663-19bb-4150-ba58-1835e6739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DA4A39-3B95-471A-A3E0-F39DAF1BB9A5}">
  <ds:schemaRefs>
    <ds:schemaRef ds:uri="http://schemas.microsoft.com/office/2006/metadata/properties"/>
    <ds:schemaRef ds:uri="http://schemas.microsoft.com/office/infopath/2007/PartnerControls"/>
    <ds:schemaRef ds:uri="a516a606-9901-411c-a294-cd33007cf258"/>
    <ds:schemaRef ds:uri="b87a7663-19bb-4150-ba58-1835e673936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FD826DE-CE7E-4949-A540-5206BDBE6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a606-9901-411c-a294-cd33007cf258"/>
    <ds:schemaRef ds:uri="b87a7663-19bb-4150-ba58-1835e6739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886F4-5855-46AE-B072-5CDACC96C2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57</Pages>
  <Words>9881</Words>
  <Characters>56328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Admin1</dc:creator>
  <cp:lastModifiedBy>Bill Maddern – NWMCA</cp:lastModifiedBy>
  <cp:revision>23</cp:revision>
  <dcterms:created xsi:type="dcterms:W3CDTF">2024-08-11T00:54:00Z</dcterms:created>
  <dcterms:modified xsi:type="dcterms:W3CDTF">2024-08-17T10:17:00Z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0x010100061C6162953B5244921F1963D74AEFC8</vt:lpwstr>
  </property>
  <property fmtid="{D5CDD505-2E9C-101B-9397-08002B2CF9AE}" pid="3" name="MediaServiceImageTags">
    <vt:lpwstr/>
  </property>
</Properties>
</file>